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C9F" w:rsidRDefault="003C1C9F" w:rsidP="003C1C9F">
      <w:pPr>
        <w:spacing w:before="120" w:line="228" w:lineRule="auto"/>
        <w:rPr>
          <w:b/>
          <w:bCs/>
          <w:cs/>
        </w:rPr>
      </w:pPr>
      <w:r w:rsidRPr="003C1C9F">
        <w:rPr>
          <w:rFonts w:hint="cs"/>
          <w:b/>
          <w:bCs/>
          <w:cs/>
        </w:rPr>
        <w:t>คำนำ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3C1C9F" w:rsidRPr="003C1C9F" w:rsidRDefault="003C1C9F" w:rsidP="003C1C9F">
      <w:pPr>
        <w:spacing w:before="120" w:line="228" w:lineRule="auto"/>
        <w:rPr>
          <w:b/>
          <w:bCs/>
          <w:cs/>
        </w:rPr>
      </w:pPr>
      <w:r>
        <w:rPr>
          <w:rFonts w:hint="cs"/>
          <w:b/>
          <w:bCs/>
          <w:cs/>
        </w:rPr>
        <w:t>สารบัญ</w:t>
      </w:r>
      <w:r>
        <w:rPr>
          <w:b/>
          <w:bCs/>
          <w:cs/>
        </w:rPr>
        <w:tab/>
      </w:r>
      <w:r>
        <w:rPr>
          <w:b/>
          <w:bCs/>
          <w:cs/>
        </w:rPr>
        <w:tab/>
      </w:r>
      <w:r>
        <w:rPr>
          <w:b/>
          <w:bCs/>
          <w:cs/>
        </w:rPr>
        <w:tab/>
      </w:r>
      <w:r>
        <w:rPr>
          <w:b/>
          <w:bCs/>
          <w:cs/>
        </w:rPr>
        <w:tab/>
      </w:r>
      <w:r>
        <w:rPr>
          <w:b/>
          <w:bCs/>
          <w:cs/>
        </w:rPr>
        <w:tab/>
      </w:r>
      <w:r>
        <w:rPr>
          <w:rFonts w:hint="cs"/>
          <w:b/>
          <w:bCs/>
          <w:cs/>
        </w:rPr>
        <w:t>ก-ช</w:t>
      </w:r>
    </w:p>
    <w:p w:rsidR="00EC3C9E" w:rsidRPr="00CA43DC" w:rsidRDefault="00EC3C9E" w:rsidP="003C1C9F">
      <w:pPr>
        <w:spacing w:before="120" w:line="228" w:lineRule="auto"/>
      </w:pPr>
      <w:r w:rsidRPr="00CA43DC">
        <w:sym w:font="Wingdings" w:char="F0C4"/>
      </w:r>
      <w:r w:rsidRPr="00CA43DC">
        <w:t xml:space="preserve"> </w:t>
      </w:r>
      <w:r w:rsidRPr="005400C4">
        <w:rPr>
          <w:b/>
          <w:bCs/>
          <w:cs/>
        </w:rPr>
        <w:t>ปฏิทินการปฏิบัติงานเกี่ยวกับการบริหารงานบุคคลของ กศจ. ที่ต้องดำเนินการ</w:t>
      </w:r>
      <w:r w:rsidR="00CA43DC" w:rsidRPr="005400C4">
        <w:rPr>
          <w:b/>
          <w:bCs/>
        </w:rPr>
        <w:tab/>
      </w:r>
      <w:r w:rsidR="00E34224" w:rsidRPr="005400C4">
        <w:rPr>
          <w:b/>
          <w:bCs/>
          <w:cs/>
        </w:rPr>
        <w:t>๑</w:t>
      </w:r>
      <w:r w:rsidR="00CA43DC" w:rsidRPr="005400C4">
        <w:rPr>
          <w:b/>
          <w:bCs/>
        </w:rPr>
        <w:t xml:space="preserve">  </w:t>
      </w:r>
      <w:r w:rsidRPr="005400C4">
        <w:rPr>
          <w:b/>
          <w:bCs/>
        </w:rPr>
        <w:br/>
      </w:r>
      <w:r w:rsidRPr="005400C4">
        <w:rPr>
          <w:rFonts w:hint="cs"/>
          <w:b/>
          <w:bCs/>
          <w:cs/>
        </w:rPr>
        <w:t xml:space="preserve">      </w:t>
      </w:r>
      <w:r w:rsidRPr="005400C4">
        <w:rPr>
          <w:b/>
          <w:bCs/>
          <w:cs/>
        </w:rPr>
        <w:t>ในรอบปีงบประมาณ</w:t>
      </w:r>
    </w:p>
    <w:p w:rsidR="006507BA" w:rsidRDefault="00EC3C9E" w:rsidP="003C1C9F">
      <w:pPr>
        <w:spacing w:line="228" w:lineRule="auto"/>
      </w:pPr>
      <w:r w:rsidRPr="00EC3C9E">
        <w:rPr>
          <w:sz w:val="36"/>
          <w:szCs w:val="48"/>
        </w:rPr>
        <w:sym w:font="Wingdings" w:char="F0C4"/>
      </w:r>
      <w:r w:rsidR="00CA43DC">
        <w:tab/>
      </w:r>
      <w:r w:rsidR="00255D68" w:rsidRPr="00255D68">
        <w:rPr>
          <w:rFonts w:hint="cs"/>
          <w:b/>
          <w:bCs/>
          <w:cs/>
        </w:rPr>
        <w:t>รูป</w:t>
      </w:r>
      <w:r w:rsidRPr="005400C4">
        <w:rPr>
          <w:rFonts w:hint="cs"/>
          <w:b/>
          <w:bCs/>
          <w:cs/>
        </w:rPr>
        <w:t>แบบ</w:t>
      </w:r>
      <w:r w:rsidR="00255D68">
        <w:rPr>
          <w:rFonts w:hint="cs"/>
          <w:b/>
          <w:bCs/>
          <w:cs/>
        </w:rPr>
        <w:t xml:space="preserve">วาระการประชุมเพื่อเสนอ </w:t>
      </w:r>
      <w:r w:rsidRPr="005400C4">
        <w:rPr>
          <w:rFonts w:hint="cs"/>
          <w:b/>
          <w:bCs/>
          <w:cs/>
        </w:rPr>
        <w:t>กศจ. พิจารณา</w:t>
      </w:r>
      <w:r w:rsidRPr="005400C4">
        <w:rPr>
          <w:b/>
          <w:bCs/>
        </w:rPr>
        <w:t xml:space="preserve"> </w:t>
      </w:r>
      <w:r w:rsidRPr="005400C4">
        <w:rPr>
          <w:rFonts w:hint="cs"/>
          <w:b/>
          <w:bCs/>
          <w:cs/>
        </w:rPr>
        <w:t>และข้อสังเกต ข้อเสนอแนะ</w:t>
      </w:r>
      <w:r w:rsidR="005400C4">
        <w:rPr>
          <w:b/>
          <w:bCs/>
          <w:cs/>
        </w:rPr>
        <w:tab/>
      </w:r>
      <w:r w:rsidR="00751BEB">
        <w:rPr>
          <w:rFonts w:hint="cs"/>
          <w:b/>
          <w:bCs/>
          <w:cs/>
        </w:rPr>
        <w:t>๙</w:t>
      </w:r>
      <w:r w:rsidRPr="005400C4">
        <w:rPr>
          <w:b/>
          <w:bCs/>
          <w:cs/>
        </w:rPr>
        <w:br/>
      </w:r>
      <w:r w:rsidRPr="005400C4">
        <w:rPr>
          <w:rFonts w:hint="cs"/>
          <w:b/>
          <w:bCs/>
          <w:cs/>
        </w:rPr>
        <w:t xml:space="preserve">     ที่ต้องพิจารณาในการดำเนินงาน</w:t>
      </w:r>
      <w:r w:rsidR="00CA43DC">
        <w:rPr>
          <w:cs/>
        </w:rPr>
        <w:tab/>
      </w:r>
    </w:p>
    <w:p w:rsidR="006507BA" w:rsidRPr="00ED2224" w:rsidRDefault="00E34224" w:rsidP="003C1C9F">
      <w:pPr>
        <w:pStyle w:val="NoSpacing"/>
        <w:spacing w:line="228" w:lineRule="auto"/>
      </w:pPr>
      <w:r>
        <w:rPr>
          <w:rFonts w:hint="cs"/>
          <w:cs/>
        </w:rPr>
        <w:t>๑</w:t>
      </w:r>
      <w:r w:rsidR="00ED2224">
        <w:rPr>
          <w:rFonts w:hint="cs"/>
          <w:cs/>
        </w:rPr>
        <w:t>.</w:t>
      </w:r>
      <w:r w:rsidR="00ED2224">
        <w:rPr>
          <w:cs/>
        </w:rPr>
        <w:tab/>
      </w:r>
      <w:r w:rsidR="00CA43DC" w:rsidRPr="00ED2224">
        <w:rPr>
          <w:cs/>
        </w:rPr>
        <w:t>งานอัตรากำลัง</w:t>
      </w:r>
      <w:r>
        <w:tab/>
      </w:r>
      <w:r w:rsidR="00255D68">
        <w:rPr>
          <w:rFonts w:hint="cs"/>
          <w:cs/>
        </w:rPr>
        <w:t>11</w:t>
      </w:r>
    </w:p>
    <w:p w:rsidR="00ED2224" w:rsidRDefault="006507BA" w:rsidP="003C1C9F">
      <w:pPr>
        <w:pStyle w:val="a0"/>
        <w:spacing w:line="228" w:lineRule="auto"/>
        <w:rPr>
          <w:rStyle w:val="Char0"/>
        </w:rPr>
      </w:pPr>
      <w:r w:rsidRPr="00E34224">
        <w:rPr>
          <w:sz w:val="24"/>
          <w:szCs w:val="40"/>
        </w:rPr>
        <w:sym w:font="Wingdings" w:char="F0D8"/>
      </w:r>
      <w:r w:rsidRPr="00E34224">
        <w:tab/>
      </w:r>
      <w:r w:rsidR="00CA43DC" w:rsidRPr="00E34224">
        <w:rPr>
          <w:cs/>
        </w:rPr>
        <w:t>ดำเนินการตามปฏิทินที่กำหนด</w:t>
      </w:r>
      <w:r w:rsidR="00ED2224" w:rsidRPr="00ED2224">
        <w:rPr>
          <w:rStyle w:val="Char"/>
          <w:cs/>
        </w:rPr>
        <w:br/>
      </w:r>
      <w:r w:rsidR="00ED2224">
        <w:rPr>
          <w:bCs/>
          <w:cs/>
        </w:rPr>
        <w:tab/>
      </w:r>
      <w:r w:rsidRPr="00ED2224">
        <w:rPr>
          <w:rStyle w:val="Char0"/>
        </w:rPr>
        <w:sym w:font="Wingdings" w:char="F0A4"/>
      </w:r>
      <w:r w:rsidRPr="00ED2224">
        <w:rPr>
          <w:rStyle w:val="Char0"/>
          <w:rFonts w:hint="cs"/>
          <w:cs/>
        </w:rPr>
        <w:t xml:space="preserve">  </w:t>
      </w:r>
      <w:r w:rsidRPr="00ED2224">
        <w:rPr>
          <w:rStyle w:val="Char0"/>
          <w:cs/>
        </w:rPr>
        <w:tab/>
      </w:r>
      <w:r w:rsidR="00CA43DC" w:rsidRPr="00ED2224">
        <w:rPr>
          <w:rStyle w:val="Char0"/>
          <w:cs/>
        </w:rPr>
        <w:t>ตำแหน่งข้าราชการครูและบุคลากรทางการศึกษา</w:t>
      </w:r>
    </w:p>
    <w:p w:rsidR="00ED2224" w:rsidRDefault="00E34224" w:rsidP="003C1C9F">
      <w:pPr>
        <w:pStyle w:val="a3"/>
        <w:spacing w:line="228" w:lineRule="auto"/>
      </w:pPr>
      <w:r>
        <w:rPr>
          <w:rFonts w:hint="cs"/>
          <w:cs/>
        </w:rPr>
        <w:t>๑</w:t>
      </w:r>
      <w:r w:rsidR="00CA43DC">
        <w:rPr>
          <w:rFonts w:hint="cs"/>
          <w:cs/>
        </w:rPr>
        <w:t>.</w:t>
      </w:r>
      <w:r w:rsidR="00CA43DC">
        <w:rPr>
          <w:cs/>
        </w:rPr>
        <w:tab/>
      </w:r>
      <w:r w:rsidR="00345534">
        <w:rPr>
          <w:cs/>
        </w:rPr>
        <w:t xml:space="preserve">การจัดสรรอัตราว่างจากผลการเกษียณอายุราชการ เมื่อสิ้นปีงบประมาณ พ.ศ. .... </w:t>
      </w:r>
      <w:r w:rsidR="00345534">
        <w:rPr>
          <w:cs/>
        </w:rPr>
        <w:tab/>
      </w:r>
      <w:r w:rsidR="00255D68">
        <w:rPr>
          <w:rFonts w:hint="cs"/>
          <w:cs/>
        </w:rPr>
        <w:t>17</w:t>
      </w:r>
      <w:r w:rsidR="00345534">
        <w:rPr>
          <w:cs/>
        </w:rPr>
        <w:br/>
        <w:t>เพื่อรองรับการบรรจุและแต่งตั้งนักศึกษาทุนผู้ผ่านการคัดเลือกของโครงการผลิตครู</w:t>
      </w:r>
      <w:r w:rsidR="00345534">
        <w:rPr>
          <w:cs/>
        </w:rPr>
        <w:br/>
        <w:t xml:space="preserve">เพื่อพัฒนาท้องถิ่นเข้ารับราชการเป็นข้าราชการครูและบุคลากรทางการศึกษา </w:t>
      </w:r>
      <w:r w:rsidR="00345534">
        <w:rPr>
          <w:cs/>
        </w:rPr>
        <w:br/>
        <w:t>ตำแหน่งครูผู้ช่วย</w:t>
      </w:r>
    </w:p>
    <w:p w:rsidR="00345534" w:rsidRPr="00345534" w:rsidRDefault="00345534" w:rsidP="003C1C9F">
      <w:pPr>
        <w:pStyle w:val="a3"/>
        <w:spacing w:line="228" w:lineRule="auto"/>
        <w:rPr>
          <w:color w:val="auto"/>
        </w:rPr>
      </w:pPr>
      <w:r w:rsidRPr="00345534">
        <w:rPr>
          <w:rFonts w:hint="cs"/>
          <w:color w:val="auto"/>
          <w:cs/>
        </w:rPr>
        <w:t>2.</w:t>
      </w:r>
      <w:r w:rsidRPr="00345534">
        <w:rPr>
          <w:color w:val="auto"/>
          <w:cs/>
        </w:rPr>
        <w:tab/>
        <w:t>การจัดสรรอัตราข้าราชการครูและบุคลากรทางการศึกษาในสถานศึกษาที่ว่าง</w:t>
      </w:r>
      <w:r w:rsidRPr="00345534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20</w:t>
      </w:r>
      <w:r w:rsidRPr="00345534">
        <w:rPr>
          <w:color w:val="auto"/>
          <w:cs/>
        </w:rPr>
        <w:br/>
        <w:t>จากการเกษียณอายุราชการ เมื่อสิ้นปีงบประมาณ พ.ศ. ....</w:t>
      </w:r>
    </w:p>
    <w:p w:rsidR="009824F7" w:rsidRDefault="00E34224" w:rsidP="003C1C9F">
      <w:pPr>
        <w:pStyle w:val="a3"/>
        <w:spacing w:line="228" w:lineRule="auto"/>
      </w:pPr>
      <w:r w:rsidRPr="009824F7">
        <w:rPr>
          <w:rFonts w:hint="cs"/>
          <w:color w:val="auto"/>
          <w:cs/>
        </w:rPr>
        <w:t>๓</w:t>
      </w:r>
      <w:r w:rsidR="00CA43DC" w:rsidRPr="009824F7">
        <w:rPr>
          <w:rFonts w:hint="cs"/>
          <w:color w:val="auto"/>
          <w:cs/>
        </w:rPr>
        <w:t>.</w:t>
      </w:r>
      <w:r w:rsidR="00CA43DC" w:rsidRPr="00345534">
        <w:rPr>
          <w:color w:val="FF0000"/>
          <w:cs/>
        </w:rPr>
        <w:tab/>
      </w:r>
      <w:r w:rsidR="009824F7" w:rsidRPr="00554812">
        <w:rPr>
          <w:cs/>
        </w:rPr>
        <w:t>การกำหนดสัดส่วนของจำนวนตำแหน่งว่างผู้บริหารสถานศึกษา เพื่อใช้ในการย้าย</w:t>
      </w:r>
      <w:r w:rsidR="009824F7">
        <w:rPr>
          <w:cs/>
        </w:rPr>
        <w:tab/>
      </w:r>
      <w:r w:rsidR="00255D68">
        <w:rPr>
          <w:rFonts w:hint="cs"/>
          <w:cs/>
        </w:rPr>
        <w:t>23</w:t>
      </w:r>
      <w:r w:rsidR="009824F7">
        <w:rPr>
          <w:cs/>
        </w:rPr>
        <w:br/>
        <w:t>และการแต่งตั้ง</w:t>
      </w:r>
      <w:r w:rsidR="009824F7" w:rsidRPr="00554812">
        <w:rPr>
          <w:cs/>
        </w:rPr>
        <w:t>จากบัญชี</w:t>
      </w:r>
      <w:r w:rsidR="009824F7" w:rsidRPr="008F2255">
        <w:rPr>
          <w:cs/>
        </w:rPr>
        <w:t>ผู้ได้รับคัดเลือก</w:t>
      </w:r>
    </w:p>
    <w:p w:rsidR="00CA43DC" w:rsidRPr="009824F7" w:rsidRDefault="00E34224" w:rsidP="003C1C9F">
      <w:pPr>
        <w:pStyle w:val="a3"/>
        <w:spacing w:line="228" w:lineRule="auto"/>
        <w:rPr>
          <w:color w:val="auto"/>
          <w:cs/>
        </w:rPr>
      </w:pPr>
      <w:r w:rsidRPr="009824F7">
        <w:rPr>
          <w:color w:val="auto"/>
          <w:cs/>
        </w:rPr>
        <w:t>๔</w:t>
      </w:r>
      <w:r w:rsidR="00CA43DC" w:rsidRPr="009824F7">
        <w:rPr>
          <w:color w:val="auto"/>
        </w:rPr>
        <w:t>.</w:t>
      </w:r>
      <w:r w:rsidR="00ED2224" w:rsidRPr="009824F7">
        <w:rPr>
          <w:color w:val="auto"/>
        </w:rPr>
        <w:tab/>
      </w:r>
      <w:r w:rsidR="009824F7" w:rsidRPr="009824F7">
        <w:rPr>
          <w:color w:val="auto"/>
          <w:cs/>
        </w:rPr>
        <w:t>การจัดสรรอัตราข้าราชการครูและบุคลากรทางการศึกษาในสำนักงานเขต</w:t>
      </w:r>
      <w:r w:rsidR="009824F7" w:rsidRPr="009824F7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25</w:t>
      </w:r>
      <w:r w:rsidR="009824F7" w:rsidRPr="009824F7">
        <w:rPr>
          <w:color w:val="auto"/>
          <w:cs/>
        </w:rPr>
        <w:br/>
        <w:t>พื้นที่การศึกษา</w:t>
      </w:r>
    </w:p>
    <w:p w:rsidR="00CA43DC" w:rsidRPr="009824F7" w:rsidRDefault="00CA43DC" w:rsidP="003C1C9F">
      <w:pPr>
        <w:pStyle w:val="a0"/>
        <w:spacing w:line="228" w:lineRule="auto"/>
        <w:rPr>
          <w:color w:val="auto"/>
        </w:rPr>
      </w:pPr>
      <w:r w:rsidRPr="009824F7">
        <w:rPr>
          <w:color w:val="auto"/>
          <w:sz w:val="24"/>
          <w:szCs w:val="24"/>
        </w:rPr>
        <w:sym w:font="Wingdings" w:char="F0D8"/>
      </w:r>
      <w:r w:rsidR="006507BA" w:rsidRPr="009824F7">
        <w:rPr>
          <w:color w:val="auto"/>
        </w:rPr>
        <w:tab/>
      </w:r>
      <w:r w:rsidRPr="009824F7">
        <w:rPr>
          <w:color w:val="auto"/>
          <w:cs/>
        </w:rPr>
        <w:t>ดำเนินการตลอดทั้งปี</w:t>
      </w:r>
    </w:p>
    <w:p w:rsidR="00CA43DC" w:rsidRPr="009824F7" w:rsidRDefault="00CA43DC" w:rsidP="003C1C9F">
      <w:pPr>
        <w:pStyle w:val="a1"/>
        <w:spacing w:line="228" w:lineRule="auto"/>
        <w:rPr>
          <w:color w:val="auto"/>
        </w:rPr>
      </w:pPr>
      <w:r w:rsidRPr="009824F7">
        <w:rPr>
          <w:color w:val="auto"/>
          <w:szCs w:val="20"/>
        </w:rPr>
        <w:sym w:font="Wingdings" w:char="F0A4"/>
      </w:r>
      <w:r w:rsidRPr="009824F7">
        <w:rPr>
          <w:color w:val="auto"/>
          <w:cs/>
        </w:rPr>
        <w:tab/>
        <w:t>ตำแหน่งข้าราชการครูและบุคลากรทางการศึกษา</w:t>
      </w:r>
    </w:p>
    <w:p w:rsidR="00CA43DC" w:rsidRPr="009824F7" w:rsidRDefault="00E34224" w:rsidP="003C1C9F">
      <w:pPr>
        <w:pStyle w:val="a3"/>
        <w:spacing w:line="228" w:lineRule="auto"/>
        <w:rPr>
          <w:color w:val="auto"/>
        </w:rPr>
      </w:pPr>
      <w:r w:rsidRPr="009824F7">
        <w:rPr>
          <w:rFonts w:hint="cs"/>
          <w:color w:val="auto"/>
          <w:cs/>
        </w:rPr>
        <w:t>๑</w:t>
      </w:r>
      <w:r w:rsidR="00CA43DC" w:rsidRPr="009824F7">
        <w:rPr>
          <w:rFonts w:hint="cs"/>
          <w:color w:val="auto"/>
          <w:cs/>
        </w:rPr>
        <w:t>.</w:t>
      </w:r>
      <w:r w:rsidR="00CA43DC" w:rsidRPr="009824F7">
        <w:rPr>
          <w:rFonts w:hint="cs"/>
          <w:color w:val="auto"/>
          <w:cs/>
        </w:rPr>
        <w:tab/>
      </w:r>
      <w:r w:rsidR="009824F7" w:rsidRPr="009824F7">
        <w:rPr>
          <w:color w:val="auto"/>
          <w:cs/>
        </w:rPr>
        <w:t>การเกลี่ยอัตรากำลังโดยการตัดโอนตำแหน่งและอัตราเงินเดือน</w:t>
      </w:r>
      <w:r w:rsidRPr="009824F7">
        <w:rPr>
          <w:color w:val="auto"/>
        </w:rPr>
        <w:tab/>
      </w:r>
      <w:r w:rsidR="00255D68">
        <w:rPr>
          <w:rFonts w:hint="cs"/>
          <w:color w:val="auto"/>
          <w:cs/>
        </w:rPr>
        <w:t>29</w:t>
      </w:r>
    </w:p>
    <w:p w:rsidR="009824F7" w:rsidRDefault="009824F7" w:rsidP="003C1C9F">
      <w:pPr>
        <w:pStyle w:val="a3"/>
        <w:spacing w:line="228" w:lineRule="auto"/>
      </w:pPr>
      <w:r>
        <w:rPr>
          <w:rFonts w:hint="cs"/>
          <w:cs/>
        </w:rPr>
        <w:t>2</w:t>
      </w:r>
      <w:r>
        <w:rPr>
          <w:cs/>
        </w:rPr>
        <w:tab/>
      </w:r>
      <w:r w:rsidRPr="008F2255">
        <w:rPr>
          <w:cs/>
        </w:rPr>
        <w:t xml:space="preserve">การปรับปรุงการกำหนดตำแหน่งข้าราชการครูและบุคลากรทางการศึกษา </w:t>
      </w:r>
      <w:r>
        <w:rPr>
          <w:cs/>
        </w:rPr>
        <w:tab/>
      </w:r>
      <w:r w:rsidR="00255D68">
        <w:rPr>
          <w:rFonts w:hint="cs"/>
          <w:cs/>
        </w:rPr>
        <w:t>32</w:t>
      </w:r>
      <w:r>
        <w:rPr>
          <w:cs/>
        </w:rPr>
        <w:br/>
      </w:r>
      <w:r w:rsidRPr="008F2255">
        <w:rPr>
          <w:cs/>
        </w:rPr>
        <w:t>ตำแหน่งรองผู้อำนวยการสถานศึกษาเป็นตำแหน่งครู</w:t>
      </w:r>
      <w:r>
        <w:rPr>
          <w:rFonts w:hint="cs"/>
          <w:cs/>
        </w:rPr>
        <w:t xml:space="preserve"> และ/หรือ</w:t>
      </w:r>
      <w:r w:rsidRPr="008F2255">
        <w:rPr>
          <w:cs/>
        </w:rPr>
        <w:t>ตำแหน่งครู</w:t>
      </w:r>
      <w:r>
        <w:rPr>
          <w:cs/>
        </w:rPr>
        <w:br/>
      </w:r>
      <w:r w:rsidRPr="008F2255">
        <w:rPr>
          <w:cs/>
        </w:rPr>
        <w:t>เป็นตำแหน่งรองผู้อำนวยการสถานศึกษา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ในสถานศึกษาเดิม</w:t>
      </w:r>
    </w:p>
    <w:p w:rsidR="00CA43DC" w:rsidRPr="00345534" w:rsidRDefault="009824F7" w:rsidP="003C1C9F">
      <w:pPr>
        <w:pStyle w:val="a3"/>
        <w:spacing w:line="228" w:lineRule="auto"/>
        <w:rPr>
          <w:color w:val="FF0000"/>
        </w:rPr>
      </w:pPr>
      <w:r>
        <w:rPr>
          <w:rFonts w:hint="cs"/>
          <w:cs/>
        </w:rPr>
        <w:t>3.</w:t>
      </w:r>
      <w:r>
        <w:rPr>
          <w:cs/>
        </w:rPr>
        <w:tab/>
      </w:r>
      <w:r w:rsidRPr="008F2255">
        <w:rPr>
          <w:cs/>
        </w:rPr>
        <w:t>การปรับปรุงการกำหนดตำแหน่งข้าราชการครูและบุคลากรทางการศึกษา</w:t>
      </w:r>
      <w:r w:rsidR="00E34224" w:rsidRPr="00345534">
        <w:rPr>
          <w:color w:val="FF0000"/>
        </w:rPr>
        <w:tab/>
      </w:r>
      <w:r w:rsidR="00255D68">
        <w:rPr>
          <w:rFonts w:hint="cs"/>
          <w:color w:val="auto"/>
          <w:cs/>
        </w:rPr>
        <w:t>35</w:t>
      </w:r>
    </w:p>
    <w:p w:rsidR="00CA43DC" w:rsidRPr="009824F7" w:rsidRDefault="00CA43DC" w:rsidP="003C1C9F">
      <w:pPr>
        <w:pStyle w:val="a1"/>
        <w:spacing w:line="228" w:lineRule="auto"/>
        <w:rPr>
          <w:color w:val="auto"/>
          <w:cs/>
        </w:rPr>
      </w:pPr>
      <w:r w:rsidRPr="009824F7">
        <w:rPr>
          <w:color w:val="auto"/>
        </w:rPr>
        <w:sym w:font="Wingdings" w:char="F0A4"/>
      </w:r>
      <w:r w:rsidR="00ED2224" w:rsidRPr="009824F7">
        <w:rPr>
          <w:color w:val="auto"/>
          <w:cs/>
        </w:rPr>
        <w:tab/>
      </w:r>
      <w:r w:rsidRPr="009824F7">
        <w:rPr>
          <w:color w:val="auto"/>
          <w:cs/>
        </w:rPr>
        <w:t xml:space="preserve">ตำแหน่งบุคลากรทางการศึกษาอื่นตามมาตรา </w:t>
      </w:r>
      <w:r w:rsidR="00E34224" w:rsidRPr="009824F7">
        <w:rPr>
          <w:color w:val="auto"/>
          <w:cs/>
        </w:rPr>
        <w:t>๓๘</w:t>
      </w:r>
      <w:r w:rsidRPr="009824F7">
        <w:rPr>
          <w:color w:val="auto"/>
          <w:cs/>
        </w:rPr>
        <w:t xml:space="preserve"> ค. (</w:t>
      </w:r>
      <w:r w:rsidR="00E34224" w:rsidRPr="009824F7">
        <w:rPr>
          <w:color w:val="auto"/>
          <w:cs/>
        </w:rPr>
        <w:t>๒</w:t>
      </w:r>
      <w:r w:rsidRPr="009824F7">
        <w:rPr>
          <w:color w:val="auto"/>
          <w:cs/>
        </w:rPr>
        <w:t>)</w:t>
      </w:r>
    </w:p>
    <w:p w:rsidR="00AC0A11" w:rsidRPr="00345534" w:rsidRDefault="00E34224" w:rsidP="003C1C9F">
      <w:pPr>
        <w:pStyle w:val="a3"/>
        <w:spacing w:line="228" w:lineRule="auto"/>
        <w:rPr>
          <w:color w:val="FF0000"/>
        </w:rPr>
      </w:pPr>
      <w:r w:rsidRPr="009824F7">
        <w:rPr>
          <w:rFonts w:hint="cs"/>
          <w:color w:val="auto"/>
          <w:cs/>
        </w:rPr>
        <w:t>๑</w:t>
      </w:r>
      <w:r w:rsidR="00CA43DC" w:rsidRPr="009824F7">
        <w:rPr>
          <w:rFonts w:hint="cs"/>
          <w:color w:val="auto"/>
          <w:cs/>
        </w:rPr>
        <w:t>.</w:t>
      </w:r>
      <w:r w:rsidR="00CA43DC" w:rsidRPr="009824F7">
        <w:rPr>
          <w:rFonts w:hint="cs"/>
          <w:color w:val="auto"/>
          <w:cs/>
        </w:rPr>
        <w:tab/>
      </w:r>
      <w:r w:rsidR="009824F7" w:rsidRPr="00C27A70">
        <w:rPr>
          <w:rFonts w:hint="cs"/>
          <w:cs/>
        </w:rPr>
        <w:t>การ</w:t>
      </w:r>
      <w:r w:rsidR="009824F7" w:rsidRPr="00C27A70">
        <w:rPr>
          <w:cs/>
        </w:rPr>
        <w:t>เปลี่ยนตำแหน่งข้าราชการครูและบุคลากรทางการศึกษา ตำแหน่งบุคลากร</w:t>
      </w:r>
      <w:r w:rsidR="009824F7">
        <w:rPr>
          <w:cs/>
        </w:rPr>
        <w:tab/>
      </w:r>
      <w:r w:rsidR="00255D68">
        <w:rPr>
          <w:rFonts w:hint="cs"/>
          <w:cs/>
        </w:rPr>
        <w:t>41</w:t>
      </w:r>
      <w:r w:rsidR="009824F7">
        <w:rPr>
          <w:cs/>
        </w:rPr>
        <w:br/>
        <w:t>ทางการศึกษาอื่น</w:t>
      </w:r>
      <w:r w:rsidR="009824F7">
        <w:rPr>
          <w:rFonts w:hint="cs"/>
          <w:cs/>
        </w:rPr>
        <w:t xml:space="preserve"> </w:t>
      </w:r>
      <w:r w:rsidR="009824F7" w:rsidRPr="00C27A70">
        <w:rPr>
          <w:cs/>
        </w:rPr>
        <w:t xml:space="preserve">ตามมาตรา </w:t>
      </w:r>
      <w:r w:rsidR="009824F7">
        <w:rPr>
          <w:cs/>
        </w:rPr>
        <w:t>๓๘ ค.(๒)</w:t>
      </w:r>
      <w:r w:rsidR="009824F7">
        <w:t xml:space="preserve"> </w:t>
      </w:r>
      <w:r w:rsidR="009824F7" w:rsidRPr="00B50514">
        <w:rPr>
          <w:cs/>
        </w:rPr>
        <w:t>โดยใช้ผลการสอบแข่งขันได้</w:t>
      </w:r>
    </w:p>
    <w:p w:rsidR="00ED3F21" w:rsidRPr="00ED3F21" w:rsidRDefault="00AC0A11" w:rsidP="003C1C9F">
      <w:pPr>
        <w:pStyle w:val="a3"/>
        <w:spacing w:line="228" w:lineRule="auto"/>
        <w:rPr>
          <w:color w:val="auto"/>
        </w:rPr>
      </w:pPr>
      <w:r w:rsidRPr="00ED3F21">
        <w:rPr>
          <w:rFonts w:hint="cs"/>
          <w:color w:val="auto"/>
          <w:cs/>
        </w:rPr>
        <w:t>2.</w:t>
      </w:r>
      <w:r w:rsidRPr="00ED3F21">
        <w:rPr>
          <w:color w:val="auto"/>
          <w:cs/>
        </w:rPr>
        <w:tab/>
      </w:r>
      <w:r w:rsidR="00ED3F21" w:rsidRPr="00ED3F21">
        <w:rPr>
          <w:color w:val="auto"/>
          <w:cs/>
        </w:rPr>
        <w:t xml:space="preserve">การปรับระดับตำแหน่งบุคลากรทางการศึกษาอื่น ตามมาตรา 38 ค.(2) </w:t>
      </w:r>
      <w:r w:rsidR="00ED3F21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44</w:t>
      </w:r>
      <w:r w:rsidR="00ED3F21" w:rsidRPr="00ED3F21">
        <w:rPr>
          <w:color w:val="auto"/>
          <w:cs/>
        </w:rPr>
        <w:br/>
        <w:t>ประเภทวิชาการ ให้เป็นระดับชำนาญการพิเศษ</w:t>
      </w:r>
    </w:p>
    <w:p w:rsidR="00AC0A11" w:rsidRPr="00ED3F21" w:rsidRDefault="00AC0A11" w:rsidP="003C1C9F">
      <w:pPr>
        <w:pStyle w:val="a3"/>
        <w:spacing w:line="228" w:lineRule="auto"/>
        <w:rPr>
          <w:color w:val="auto"/>
          <w:cs/>
        </w:rPr>
      </w:pPr>
      <w:r w:rsidRPr="00ED3F21">
        <w:rPr>
          <w:rFonts w:hint="cs"/>
          <w:color w:val="auto"/>
          <w:cs/>
        </w:rPr>
        <w:t>3.</w:t>
      </w:r>
      <w:r w:rsidRPr="00ED3F21">
        <w:rPr>
          <w:color w:val="auto"/>
          <w:cs/>
        </w:rPr>
        <w:tab/>
      </w:r>
      <w:r w:rsidR="00ED3F21" w:rsidRPr="00ED3F21">
        <w:rPr>
          <w:color w:val="auto"/>
          <w:cs/>
        </w:rPr>
        <w:t xml:space="preserve">การตั้งคณะกรรมการประเมินค่างาน ตำแหน่งบุคลากรทางการศึกษาอื่น ตามมาตรา </w:t>
      </w:r>
      <w:r w:rsidR="00ED3F21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47</w:t>
      </w:r>
      <w:r w:rsidR="00ED3F21">
        <w:rPr>
          <w:color w:val="auto"/>
          <w:cs/>
        </w:rPr>
        <w:br/>
      </w:r>
      <w:r w:rsidR="00ED3F21" w:rsidRPr="00ED3F21">
        <w:rPr>
          <w:color w:val="auto"/>
          <w:cs/>
        </w:rPr>
        <w:t>38 ค.(2) ตำแหน่งประเภทวิชาการ เพื่อปรับให้เป็นระดับชำนาญการพิเศษ</w:t>
      </w:r>
    </w:p>
    <w:p w:rsidR="00E34224" w:rsidRPr="00345534" w:rsidRDefault="00AC0A11" w:rsidP="00AC760C">
      <w:pPr>
        <w:pStyle w:val="a3"/>
        <w:rPr>
          <w:color w:val="FF0000"/>
        </w:rPr>
      </w:pPr>
      <w:r w:rsidRPr="00ED3F21">
        <w:rPr>
          <w:rFonts w:hint="cs"/>
          <w:color w:val="auto"/>
          <w:cs/>
        </w:rPr>
        <w:lastRenderedPageBreak/>
        <w:t>4.</w:t>
      </w:r>
      <w:r w:rsidRPr="00ED3F21">
        <w:rPr>
          <w:color w:val="auto"/>
          <w:cs/>
        </w:rPr>
        <w:tab/>
      </w:r>
      <w:r w:rsidR="00ED3F21" w:rsidRPr="00ED3F21">
        <w:rPr>
          <w:rFonts w:hint="cs"/>
          <w:color w:val="auto"/>
          <w:cs/>
        </w:rPr>
        <w:t>การ</w:t>
      </w:r>
      <w:r w:rsidR="00ED3F21" w:rsidRPr="00ED3F21">
        <w:rPr>
          <w:color w:val="auto"/>
          <w:cs/>
        </w:rPr>
        <w:t>ประเมินค่างานตำแหน่งบุคลากรทางการศึกษาอื่น</w:t>
      </w:r>
      <w:r w:rsidR="00ED3F21" w:rsidRPr="00ED3F21">
        <w:rPr>
          <w:rFonts w:hint="cs"/>
          <w:color w:val="auto"/>
          <w:cs/>
        </w:rPr>
        <w:t xml:space="preserve"> </w:t>
      </w:r>
      <w:r w:rsidR="00ED3F21" w:rsidRPr="00ED3F21">
        <w:rPr>
          <w:color w:val="auto"/>
          <w:cs/>
        </w:rPr>
        <w:t>ตามมาตรา 38 ค.(2)</w:t>
      </w:r>
      <w:r w:rsidR="00ED3F21" w:rsidRPr="00ED3F21">
        <w:rPr>
          <w:rFonts w:hint="cs"/>
          <w:color w:val="auto"/>
          <w:cs/>
        </w:rPr>
        <w:t xml:space="preserve"> </w:t>
      </w:r>
      <w:r w:rsidR="00ED3F21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51</w:t>
      </w:r>
      <w:r w:rsidR="00ED3F21" w:rsidRPr="00ED3F21">
        <w:rPr>
          <w:color w:val="auto"/>
          <w:cs/>
        </w:rPr>
        <w:br/>
        <w:t>ตำแหน่ง</w:t>
      </w:r>
      <w:r w:rsidR="00ED3F21" w:rsidRPr="00592D84">
        <w:rPr>
          <w:cs/>
        </w:rPr>
        <w:t>ประเภทวิชาการ</w:t>
      </w:r>
      <w:r w:rsidR="00ED3F21">
        <w:rPr>
          <w:cs/>
        </w:rPr>
        <w:t xml:space="preserve"> </w:t>
      </w:r>
      <w:r w:rsidR="00ED3F21" w:rsidRPr="00592D84">
        <w:rPr>
          <w:rFonts w:hint="cs"/>
          <w:cs/>
        </w:rPr>
        <w:t>ให้เป็นระดับชำนาญการพิเศษ</w:t>
      </w:r>
    </w:p>
    <w:p w:rsidR="00CA43DC" w:rsidRPr="00ED3F21" w:rsidRDefault="00CA43DC" w:rsidP="00AC760C">
      <w:pPr>
        <w:pStyle w:val="NoSpacing"/>
        <w:rPr>
          <w:color w:val="auto"/>
        </w:rPr>
      </w:pPr>
      <w:r w:rsidRPr="00ED3F21">
        <w:rPr>
          <w:color w:val="auto"/>
          <w:cs/>
        </w:rPr>
        <w:t>๒. งานสรรหา</w:t>
      </w:r>
      <w:r w:rsidRPr="00ED3F21">
        <w:rPr>
          <w:rFonts w:hint="cs"/>
          <w:color w:val="auto"/>
          <w:cs/>
        </w:rPr>
        <w:t xml:space="preserve"> บรรจุและแต่งตั้ง</w:t>
      </w:r>
      <w:r w:rsidR="00CA42FC" w:rsidRPr="00ED3F21">
        <w:rPr>
          <w:color w:val="auto"/>
        </w:rPr>
        <w:tab/>
      </w:r>
      <w:r w:rsidR="00255D68">
        <w:rPr>
          <w:rFonts w:hint="cs"/>
          <w:color w:val="auto"/>
          <w:cs/>
        </w:rPr>
        <w:t>55</w:t>
      </w:r>
    </w:p>
    <w:p w:rsidR="00CA43DC" w:rsidRPr="00ED3F21" w:rsidRDefault="00CA43DC" w:rsidP="00AC760C">
      <w:pPr>
        <w:pStyle w:val="a0"/>
        <w:rPr>
          <w:color w:val="auto"/>
        </w:rPr>
      </w:pPr>
      <w:r w:rsidRPr="00ED3F21">
        <w:rPr>
          <w:color w:val="auto"/>
        </w:rPr>
        <w:sym w:font="Wingdings" w:char="F0D8"/>
      </w:r>
      <w:r w:rsidRPr="00ED3F21">
        <w:rPr>
          <w:color w:val="auto"/>
          <w:cs/>
        </w:rPr>
        <w:t xml:space="preserve"> ดำเนินการตลอดทั้งปี</w:t>
      </w:r>
    </w:p>
    <w:p w:rsidR="00CA43DC" w:rsidRPr="00ED3F21" w:rsidRDefault="00CA43DC" w:rsidP="00AC760C">
      <w:pPr>
        <w:pStyle w:val="a1"/>
        <w:rPr>
          <w:color w:val="auto"/>
        </w:rPr>
      </w:pPr>
      <w:r w:rsidRPr="00ED3F21">
        <w:rPr>
          <w:color w:val="auto"/>
        </w:rPr>
        <w:sym w:font="Wingdings" w:char="F0A4"/>
      </w:r>
      <w:r w:rsidRPr="00ED3F21">
        <w:rPr>
          <w:color w:val="auto"/>
          <w:cs/>
        </w:rPr>
        <w:tab/>
        <w:t>ตำแหน่งข้าราชการครูและบุคลากรทางการศึกษา</w:t>
      </w:r>
    </w:p>
    <w:p w:rsidR="00ED3F21" w:rsidRDefault="00E34224" w:rsidP="00AC760C">
      <w:pPr>
        <w:pStyle w:val="a3"/>
        <w:rPr>
          <w:color w:val="FF0000"/>
        </w:rPr>
      </w:pPr>
      <w:r w:rsidRPr="00ED3F21">
        <w:rPr>
          <w:rFonts w:hint="cs"/>
          <w:color w:val="auto"/>
          <w:cs/>
        </w:rPr>
        <w:t>๑</w:t>
      </w:r>
      <w:r w:rsidR="00CA43DC" w:rsidRPr="00ED3F21">
        <w:rPr>
          <w:rFonts w:hint="cs"/>
          <w:color w:val="auto"/>
          <w:cs/>
        </w:rPr>
        <w:t>.</w:t>
      </w:r>
      <w:r w:rsidR="00CA43DC" w:rsidRPr="00345534">
        <w:rPr>
          <w:color w:val="FF0000"/>
          <w:cs/>
        </w:rPr>
        <w:tab/>
      </w:r>
      <w:r w:rsidR="00ED3F21" w:rsidRPr="008F2255">
        <w:rPr>
          <w:spacing w:val="-8"/>
          <w:cs/>
        </w:rPr>
        <w:t>การสอบแข่งขันเพื่อบรรจุและแต่งตั้ง</w:t>
      </w:r>
      <w:r w:rsidR="00ED3F21" w:rsidRPr="008F2255">
        <w:rPr>
          <w:cs/>
        </w:rPr>
        <w:t>บุคคลเข้ารับราชการเป็นข้าราชการครูและบุคลาก</w:t>
      </w:r>
      <w:r w:rsidR="00ED3F21" w:rsidRPr="008F2255">
        <w:rPr>
          <w:rFonts w:hint="cs"/>
          <w:cs/>
        </w:rPr>
        <w:t>ร</w:t>
      </w:r>
      <w:r w:rsidR="00255D68">
        <w:tab/>
        <w:t>61</w:t>
      </w:r>
      <w:r w:rsidR="00ED3F21">
        <w:tab/>
      </w:r>
      <w:r w:rsidR="00ED3F21">
        <w:br/>
      </w:r>
      <w:r w:rsidR="00ED3F21" w:rsidRPr="008F2255">
        <w:rPr>
          <w:cs/>
        </w:rPr>
        <w:t>ทางการศึกษา</w:t>
      </w:r>
      <w:r w:rsidR="00ED3F21">
        <w:rPr>
          <w:rFonts w:hint="cs"/>
          <w:cs/>
        </w:rPr>
        <w:t xml:space="preserve"> </w:t>
      </w:r>
      <w:r w:rsidR="00ED3F21" w:rsidRPr="008F2255">
        <w:rPr>
          <w:cs/>
        </w:rPr>
        <w:t xml:space="preserve">ตำแหน่งครูผู้ช่วย ครั้งที่ ....... ปี พ.ศ. </w:t>
      </w:r>
      <w:r w:rsidR="00ED3F21">
        <w:rPr>
          <w:rFonts w:hint="cs"/>
          <w:cs/>
        </w:rPr>
        <w:t>....</w:t>
      </w:r>
    </w:p>
    <w:p w:rsidR="00ED3F21" w:rsidRDefault="00FC522C" w:rsidP="00ED3F21">
      <w:pPr>
        <w:pStyle w:val="a3"/>
        <w:rPr>
          <w:color w:val="FF0000"/>
        </w:rPr>
      </w:pPr>
      <w:r w:rsidRPr="00ED3F21">
        <w:rPr>
          <w:rFonts w:hint="cs"/>
          <w:color w:val="auto"/>
          <w:cs/>
        </w:rPr>
        <w:t>2.</w:t>
      </w:r>
      <w:r w:rsidRPr="00ED3F21">
        <w:rPr>
          <w:color w:val="auto"/>
          <w:cs/>
        </w:rPr>
        <w:tab/>
      </w:r>
      <w:r w:rsidR="00ED3F21" w:rsidRPr="00ED3F21">
        <w:rPr>
          <w:color w:val="auto"/>
          <w:cs/>
        </w:rPr>
        <w:t>การ</w:t>
      </w:r>
      <w:r w:rsidR="00ED3F21" w:rsidRPr="0036211C">
        <w:rPr>
          <w:cs/>
        </w:rPr>
        <w:t>คัดเลือกบุคคลเพื่อบรรจุและแต่งตั้งเข้ารับราชการเป็นข้าราชการครูและบุคลากร</w:t>
      </w:r>
      <w:r w:rsidR="00ED3F21">
        <w:rPr>
          <w:cs/>
        </w:rPr>
        <w:tab/>
      </w:r>
      <w:r w:rsidR="00255D68">
        <w:rPr>
          <w:rFonts w:hint="cs"/>
          <w:cs/>
        </w:rPr>
        <w:t>64</w:t>
      </w:r>
      <w:r w:rsidR="00ED3F21">
        <w:rPr>
          <w:cs/>
        </w:rPr>
        <w:br/>
      </w:r>
      <w:r w:rsidR="00ED3F21" w:rsidRPr="0036211C">
        <w:rPr>
          <w:cs/>
        </w:rPr>
        <w:t xml:space="preserve">ทางการศึกษา ตำแหน่งครูผู้ช่วย กรณีที่มีความจำเป็นหรือมีเหตุพิเศษ ครั้งที่ ....... </w:t>
      </w:r>
      <w:r w:rsidR="00ED3F21">
        <w:br/>
      </w:r>
      <w:r w:rsidR="00ED3F21" w:rsidRPr="0036211C">
        <w:rPr>
          <w:cs/>
        </w:rPr>
        <w:t xml:space="preserve">ปี พ.ศ. </w:t>
      </w:r>
      <w:r w:rsidR="00ED3F21">
        <w:rPr>
          <w:rFonts w:hint="cs"/>
          <w:cs/>
        </w:rPr>
        <w:t>....</w:t>
      </w:r>
    </w:p>
    <w:p w:rsidR="00ED3F21" w:rsidRPr="00285BD0" w:rsidRDefault="00FC522C" w:rsidP="00ED3F21">
      <w:pPr>
        <w:pStyle w:val="a3"/>
      </w:pPr>
      <w:r w:rsidRPr="00ED3F21">
        <w:rPr>
          <w:rFonts w:hint="cs"/>
          <w:color w:val="auto"/>
          <w:cs/>
        </w:rPr>
        <w:t>3.</w:t>
      </w:r>
      <w:r w:rsidRPr="00ED3F21">
        <w:rPr>
          <w:color w:val="auto"/>
          <w:cs/>
        </w:rPr>
        <w:tab/>
      </w:r>
      <w:r w:rsidR="00ED3F21" w:rsidRPr="00285BD0">
        <w:rPr>
          <w:cs/>
        </w:rPr>
        <w:t>การคัดเลือกบุคคลเพื่อบรรจุและแต่งตั้งเข้ารับราชการเป็นข้าราชการครูและบุคลากร</w:t>
      </w:r>
      <w:r w:rsidR="00ED3F21">
        <w:rPr>
          <w:cs/>
        </w:rPr>
        <w:tab/>
      </w:r>
      <w:r w:rsidR="00255D68">
        <w:rPr>
          <w:rFonts w:hint="cs"/>
          <w:cs/>
        </w:rPr>
        <w:t>67</w:t>
      </w:r>
      <w:r w:rsidR="00ED3F21">
        <w:rPr>
          <w:cs/>
        </w:rPr>
        <w:br/>
      </w:r>
      <w:r w:rsidR="00ED3F21" w:rsidRPr="00285BD0">
        <w:rPr>
          <w:cs/>
        </w:rPr>
        <w:t>ทางการศึกษา ตำแหน่งครูผู้ช่วย กรณีที่มีความจำเป็นหรือมีเหตุพิเศษ</w:t>
      </w:r>
      <w:r w:rsidR="00ED3F21" w:rsidRPr="00285BD0">
        <w:rPr>
          <w:rFonts w:hint="cs"/>
          <w:cs/>
        </w:rPr>
        <w:t xml:space="preserve"> </w:t>
      </w:r>
      <w:r w:rsidR="00ED3F21">
        <w:br/>
      </w:r>
      <w:r w:rsidR="00ED3F21" w:rsidRPr="00285BD0">
        <w:rPr>
          <w:rFonts w:hint="cs"/>
          <w:cs/>
        </w:rPr>
        <w:t>(ข้อ 2.2 โครงการนักเรียนทุนรัฐบาล)</w:t>
      </w:r>
    </w:p>
    <w:p w:rsidR="00ED3F21" w:rsidRDefault="00FC522C" w:rsidP="00ED3F21">
      <w:pPr>
        <w:pStyle w:val="a3"/>
        <w:rPr>
          <w:color w:val="FF0000"/>
        </w:rPr>
      </w:pPr>
      <w:r w:rsidRPr="00ED3F21">
        <w:rPr>
          <w:rFonts w:hint="cs"/>
          <w:color w:val="auto"/>
          <w:cs/>
        </w:rPr>
        <w:t>4.</w:t>
      </w:r>
      <w:r w:rsidRPr="00ED3F21">
        <w:rPr>
          <w:color w:val="auto"/>
          <w:cs/>
        </w:rPr>
        <w:tab/>
      </w:r>
      <w:r w:rsidR="00ED3F21" w:rsidRPr="00ED3F21">
        <w:rPr>
          <w:color w:val="auto"/>
          <w:cs/>
        </w:rPr>
        <w:t>การนำรายชื่อผู้สอบแข่งขันได้ในบัญชีหนึ่งไปขึ้นบัญชีเป็นผู้สอบแข่งขันได้ในบัญชีอื่น</w:t>
      </w:r>
      <w:r w:rsidR="00ED3F21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70</w:t>
      </w:r>
      <w:r w:rsidR="00ED3F21">
        <w:rPr>
          <w:color w:val="auto"/>
          <w:cs/>
        </w:rPr>
        <w:br/>
      </w:r>
      <w:r w:rsidR="00ED3F21" w:rsidRPr="00ED3F21">
        <w:rPr>
          <w:color w:val="auto"/>
          <w:cs/>
        </w:rPr>
        <w:t xml:space="preserve">ตำแหน่งครูผู้ช่วย </w:t>
      </w:r>
    </w:p>
    <w:p w:rsidR="00FC522C" w:rsidRPr="00ED3F21" w:rsidRDefault="00FC522C" w:rsidP="00ED3F21">
      <w:pPr>
        <w:pStyle w:val="a3"/>
        <w:rPr>
          <w:color w:val="auto"/>
          <w:cs/>
        </w:rPr>
      </w:pPr>
      <w:r w:rsidRPr="00ED3F21">
        <w:rPr>
          <w:rFonts w:hint="cs"/>
          <w:color w:val="auto"/>
          <w:cs/>
        </w:rPr>
        <w:t>5.</w:t>
      </w:r>
      <w:r w:rsidRPr="00ED3F21">
        <w:rPr>
          <w:color w:val="auto"/>
          <w:cs/>
        </w:rPr>
        <w:tab/>
      </w:r>
      <w:r w:rsidR="00ED3F21" w:rsidRPr="00ED3F21">
        <w:rPr>
          <w:color w:val="auto"/>
          <w:cs/>
        </w:rPr>
        <w:t xml:space="preserve">การให้รายชื่อผู้สอบแข่งขันได้ในบัญชีหนึ่งไปขึ้นบัญชีเป็นผู้สอบแข่งขันได้ในบัญชีอื่น </w:t>
      </w:r>
      <w:r w:rsidR="00ED3F21" w:rsidRPr="00ED3F21">
        <w:rPr>
          <w:color w:val="auto"/>
          <w:cs/>
        </w:rPr>
        <w:tab/>
      </w:r>
      <w:r w:rsidR="005221F0">
        <w:rPr>
          <w:rFonts w:hint="cs"/>
          <w:color w:val="auto"/>
          <w:cs/>
        </w:rPr>
        <w:t>73</w:t>
      </w:r>
      <w:r w:rsidR="00ED3F21" w:rsidRPr="00ED3F21">
        <w:rPr>
          <w:color w:val="auto"/>
          <w:cs/>
        </w:rPr>
        <w:br/>
        <w:t>ตำแหน่งครูผู้ช่วย</w:t>
      </w:r>
    </w:p>
    <w:p w:rsidR="00FC522C" w:rsidRPr="00345534" w:rsidRDefault="00FC522C" w:rsidP="00ED3F21">
      <w:pPr>
        <w:pStyle w:val="a3"/>
        <w:rPr>
          <w:color w:val="FF0000"/>
        </w:rPr>
      </w:pPr>
      <w:r w:rsidRPr="00ED3F21">
        <w:rPr>
          <w:rFonts w:hint="cs"/>
          <w:color w:val="auto"/>
          <w:cs/>
        </w:rPr>
        <w:t>6.</w:t>
      </w:r>
      <w:r w:rsidRPr="00345534">
        <w:rPr>
          <w:color w:val="FF0000"/>
          <w:cs/>
        </w:rPr>
        <w:tab/>
      </w:r>
      <w:r w:rsidR="00ED3F21" w:rsidRPr="008F2255">
        <w:rPr>
          <w:cs/>
        </w:rPr>
        <w:t>การบรรจุและแต่งตั้งบุคคลเข้ารับราชการเป็นข้าราชการครูและบุคลากรทางการศึกษา</w:t>
      </w:r>
      <w:r w:rsidR="00ED3F21">
        <w:rPr>
          <w:rFonts w:hint="cs"/>
          <w:cs/>
        </w:rPr>
        <w:t xml:space="preserve"> </w:t>
      </w:r>
      <w:r w:rsidR="00ED3F21">
        <w:rPr>
          <w:cs/>
        </w:rPr>
        <w:tab/>
      </w:r>
      <w:r w:rsidR="00255D68">
        <w:rPr>
          <w:rFonts w:hint="cs"/>
          <w:cs/>
        </w:rPr>
        <w:t>75</w:t>
      </w:r>
      <w:r w:rsidR="00ED3F21">
        <w:rPr>
          <w:cs/>
        </w:rPr>
        <w:br/>
      </w:r>
      <w:r w:rsidR="00ED3F21" w:rsidRPr="008F2255">
        <w:rPr>
          <w:cs/>
        </w:rPr>
        <w:t>ตำแหน่งครูผู้</w:t>
      </w:r>
      <w:r w:rsidR="00ED3F21">
        <w:rPr>
          <w:cs/>
        </w:rPr>
        <w:t>ช่วย</w:t>
      </w:r>
      <w:r w:rsidR="00ED3F21">
        <w:rPr>
          <w:rFonts w:hint="cs"/>
          <w:cs/>
        </w:rPr>
        <w:t xml:space="preserve"> </w:t>
      </w:r>
      <w:r w:rsidR="00ED3F21" w:rsidRPr="008F2255">
        <w:rPr>
          <w:cs/>
        </w:rPr>
        <w:t>จากบัญชีผู้สอบแข่งขันได้</w:t>
      </w:r>
    </w:p>
    <w:p w:rsidR="00B70850" w:rsidRPr="00ED3F21" w:rsidRDefault="00B70850" w:rsidP="00AC760C">
      <w:pPr>
        <w:pStyle w:val="a3"/>
        <w:rPr>
          <w:color w:val="auto"/>
        </w:rPr>
      </w:pPr>
      <w:r w:rsidRPr="00ED3F21">
        <w:rPr>
          <w:color w:val="auto"/>
        </w:rPr>
        <w:t>7.</w:t>
      </w:r>
      <w:r w:rsidRPr="00ED3F21">
        <w:rPr>
          <w:color w:val="auto"/>
        </w:rPr>
        <w:tab/>
      </w:r>
      <w:r w:rsidR="00ED3F21" w:rsidRPr="00ED3F21">
        <w:rPr>
          <w:color w:val="auto"/>
          <w:cs/>
        </w:rPr>
        <w:t>การคัดเลือกบุคคลเพื่อบรรจุและแต่งตั้งให้ดำรงตำแหน่งรองผู้อำนวยการสถานศึกษา</w:t>
      </w:r>
      <w:r w:rsidR="00ED3F21" w:rsidRPr="00ED3F21">
        <w:rPr>
          <w:rFonts w:hint="cs"/>
          <w:color w:val="auto"/>
          <w:cs/>
        </w:rPr>
        <w:t xml:space="preserve"> </w:t>
      </w:r>
      <w:r w:rsidR="00ED3F21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78</w:t>
      </w:r>
      <w:r w:rsidR="00ED3F21">
        <w:rPr>
          <w:color w:val="auto"/>
          <w:cs/>
        </w:rPr>
        <w:br/>
      </w:r>
      <w:r w:rsidR="00ED3F21" w:rsidRPr="00ED3F21">
        <w:rPr>
          <w:color w:val="auto"/>
          <w:cs/>
        </w:rPr>
        <w:t>สังกัดสำนักงานคณะกรรมการการศึกษาขั้นพื้นฐาน</w:t>
      </w:r>
    </w:p>
    <w:p w:rsidR="00B70850" w:rsidRDefault="00B70850" w:rsidP="00AC760C">
      <w:pPr>
        <w:pStyle w:val="a3"/>
        <w:rPr>
          <w:color w:val="FF0000"/>
        </w:rPr>
      </w:pPr>
      <w:r w:rsidRPr="00ED3F21">
        <w:rPr>
          <w:color w:val="auto"/>
        </w:rPr>
        <w:t>8.</w:t>
      </w:r>
      <w:r w:rsidRPr="00ED3F21">
        <w:rPr>
          <w:color w:val="auto"/>
        </w:rPr>
        <w:tab/>
      </w:r>
      <w:r w:rsidR="00ED3F21" w:rsidRPr="00045FF5">
        <w:rPr>
          <w:cs/>
        </w:rPr>
        <w:t>การคัดเลือกบุคคลเพื่อบรรจุและแต่งตั้งให้ดำรงตำแหน่ง</w:t>
      </w:r>
      <w:r w:rsidR="00ED3F21">
        <w:rPr>
          <w:rFonts w:hint="cs"/>
          <w:cs/>
        </w:rPr>
        <w:t xml:space="preserve">ศึกษานิเทศก์ </w:t>
      </w:r>
      <w:r w:rsidR="00ED3F21" w:rsidRPr="00045FF5">
        <w:rPr>
          <w:cs/>
        </w:rPr>
        <w:t>สังกัดสำนักงาน</w:t>
      </w:r>
      <w:r w:rsidR="00ED3F21">
        <w:rPr>
          <w:cs/>
        </w:rPr>
        <w:tab/>
      </w:r>
      <w:r w:rsidR="00255D68">
        <w:rPr>
          <w:rFonts w:hint="cs"/>
          <w:cs/>
        </w:rPr>
        <w:t>81</w:t>
      </w:r>
      <w:r w:rsidR="00ED3F21">
        <w:rPr>
          <w:cs/>
        </w:rPr>
        <w:br/>
      </w:r>
      <w:r w:rsidR="00ED3F21" w:rsidRPr="00045FF5">
        <w:rPr>
          <w:cs/>
        </w:rPr>
        <w:t>คณะกรรมการการศึกษาขั้นพื้นฐาน</w:t>
      </w:r>
    </w:p>
    <w:p w:rsidR="00FC522C" w:rsidRPr="00345534" w:rsidRDefault="00ED3F21" w:rsidP="00ED3F21">
      <w:pPr>
        <w:pStyle w:val="a3"/>
        <w:rPr>
          <w:color w:val="FF0000"/>
        </w:rPr>
      </w:pPr>
      <w:r>
        <w:rPr>
          <w:color w:val="auto"/>
        </w:rPr>
        <w:t>9.</w:t>
      </w:r>
      <w:r>
        <w:rPr>
          <w:color w:val="FF0000"/>
        </w:rPr>
        <w:tab/>
      </w:r>
      <w:r w:rsidRPr="008F2255">
        <w:rPr>
          <w:cs/>
        </w:rPr>
        <w:t>การบรรจุ</w:t>
      </w:r>
      <w:r w:rsidRPr="008F2255">
        <w:rPr>
          <w:rFonts w:hint="cs"/>
          <w:cs/>
        </w:rPr>
        <w:t>และแต่งตั้งข้าราชการครูและบุคลากรทางการศึกษา</w:t>
      </w:r>
      <w:r>
        <w:rPr>
          <w:rFonts w:hint="cs"/>
          <w:cs/>
        </w:rPr>
        <w:t xml:space="preserve">ผู้ออกจากราชการไปแล้ว </w:t>
      </w:r>
      <w:r>
        <w:rPr>
          <w:cs/>
        </w:rPr>
        <w:tab/>
      </w:r>
      <w:r w:rsidR="00255D68">
        <w:rPr>
          <w:rFonts w:hint="cs"/>
          <w:cs/>
        </w:rPr>
        <w:t>84</w:t>
      </w:r>
      <w:r>
        <w:rPr>
          <w:cs/>
        </w:rPr>
        <w:br/>
      </w:r>
      <w:r>
        <w:rPr>
          <w:rFonts w:hint="cs"/>
          <w:cs/>
        </w:rPr>
        <w:t>สมัครเข้ารับราชการเป็นข้าราชการครูและบุคลากรทางการศึกษา</w:t>
      </w:r>
    </w:p>
    <w:p w:rsidR="00CA43DC" w:rsidRPr="00ED3F21" w:rsidRDefault="00CA43DC" w:rsidP="00ED3F21">
      <w:pPr>
        <w:pStyle w:val="a0"/>
        <w:rPr>
          <w:color w:val="auto"/>
        </w:rPr>
      </w:pPr>
      <w:r w:rsidRPr="00ED3F21">
        <w:rPr>
          <w:color w:val="auto"/>
        </w:rPr>
        <w:sym w:font="Wingdings" w:char="F0D8"/>
      </w:r>
      <w:r w:rsidRPr="00ED3F21">
        <w:rPr>
          <w:color w:val="auto"/>
          <w:cs/>
        </w:rPr>
        <w:t xml:space="preserve"> ดำเนินการตลอดทั้งปี</w:t>
      </w:r>
    </w:p>
    <w:p w:rsidR="00CA43DC" w:rsidRPr="00ED3F21" w:rsidRDefault="00CA43DC" w:rsidP="00AC760C">
      <w:pPr>
        <w:pStyle w:val="a1"/>
        <w:rPr>
          <w:color w:val="auto"/>
        </w:rPr>
      </w:pPr>
      <w:r w:rsidRPr="00ED3F21">
        <w:rPr>
          <w:color w:val="auto"/>
        </w:rPr>
        <w:sym w:font="Wingdings" w:char="F0A4"/>
      </w:r>
      <w:r w:rsidRPr="00ED3F21">
        <w:rPr>
          <w:color w:val="auto"/>
          <w:cs/>
        </w:rPr>
        <w:t xml:space="preserve"> ตำแหน่งบุคลากรทางการศึกษ</w:t>
      </w:r>
      <w:r w:rsidRPr="00ED3F21">
        <w:rPr>
          <w:rFonts w:hint="cs"/>
          <w:color w:val="auto"/>
          <w:cs/>
        </w:rPr>
        <w:t>าอื่น ตามมาตรา ๓๘ ค. (๒)</w:t>
      </w:r>
    </w:p>
    <w:p w:rsidR="00CA43DC" w:rsidRPr="00345534" w:rsidRDefault="00CA43DC" w:rsidP="00AC760C">
      <w:pPr>
        <w:pStyle w:val="a3"/>
        <w:rPr>
          <w:color w:val="FF0000"/>
        </w:rPr>
      </w:pPr>
      <w:r w:rsidRPr="00ED3F21">
        <w:rPr>
          <w:rFonts w:hint="cs"/>
          <w:color w:val="auto"/>
          <w:cs/>
        </w:rPr>
        <w:t>๑.</w:t>
      </w:r>
      <w:r w:rsidRPr="00ED3F21">
        <w:rPr>
          <w:color w:val="auto"/>
          <w:cs/>
        </w:rPr>
        <w:t xml:space="preserve"> </w:t>
      </w:r>
      <w:r w:rsidRPr="00345534">
        <w:rPr>
          <w:rFonts w:hint="cs"/>
          <w:color w:val="FF0000"/>
          <w:cs/>
        </w:rPr>
        <w:tab/>
      </w:r>
      <w:r w:rsidR="00ED3F21">
        <w:rPr>
          <w:rFonts w:ascii="TH SarabunPSK" w:eastAsia="Calibri" w:hAnsi="TH SarabunPSK" w:hint="cs"/>
          <w:cs/>
        </w:rPr>
        <w:t>การ</w:t>
      </w:r>
      <w:r w:rsidR="00ED3F21">
        <w:rPr>
          <w:rFonts w:hint="cs"/>
          <w:cs/>
        </w:rPr>
        <w:t>บรรจุและแต่งตั้งผู้ออกจากราชการไปแล้ว สมัครเข้ารับราชการเป็นข้าราชการครู</w:t>
      </w:r>
      <w:r w:rsidR="00ED3F21">
        <w:rPr>
          <w:cs/>
        </w:rPr>
        <w:tab/>
      </w:r>
      <w:r w:rsidR="00255D68">
        <w:rPr>
          <w:rFonts w:hint="cs"/>
          <w:cs/>
        </w:rPr>
        <w:t>89</w:t>
      </w:r>
      <w:r w:rsidR="00ED3F21">
        <w:rPr>
          <w:cs/>
        </w:rPr>
        <w:br/>
      </w:r>
      <w:r w:rsidR="00ED3F21">
        <w:rPr>
          <w:rFonts w:hint="cs"/>
          <w:cs/>
        </w:rPr>
        <w:t>และบุคลากรทางการศึกษาตำแหน่งบุคลากรทางการศึกษาอื่น ตามมาตรา ๓๘ ค.(๒)</w:t>
      </w:r>
    </w:p>
    <w:p w:rsidR="00ED3F21" w:rsidRDefault="00ED3F21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9360"/>
        </w:tabs>
        <w:spacing w:after="160" w:line="259" w:lineRule="auto"/>
        <w:rPr>
          <w:b/>
          <w:bCs/>
          <w:color w:val="auto"/>
          <w:cs/>
        </w:rPr>
      </w:pPr>
      <w:r>
        <w:rPr>
          <w:color w:val="auto"/>
          <w:cs/>
        </w:rPr>
        <w:br w:type="page"/>
      </w:r>
    </w:p>
    <w:p w:rsidR="00ED3F21" w:rsidRPr="00ED3F21" w:rsidRDefault="00ED3F21" w:rsidP="00ED3F21">
      <w:pPr>
        <w:pStyle w:val="NoSpacing"/>
        <w:rPr>
          <w:color w:val="auto"/>
        </w:rPr>
      </w:pPr>
      <w:r>
        <w:rPr>
          <w:rFonts w:hint="cs"/>
          <w:color w:val="auto"/>
          <w:cs/>
        </w:rPr>
        <w:lastRenderedPageBreak/>
        <w:t>3</w:t>
      </w:r>
      <w:r w:rsidRPr="00ED3F21">
        <w:rPr>
          <w:color w:val="auto"/>
          <w:cs/>
        </w:rPr>
        <w:t>. งาน</w:t>
      </w:r>
      <w:r>
        <w:rPr>
          <w:rFonts w:hint="cs"/>
          <w:color w:val="auto"/>
          <w:cs/>
        </w:rPr>
        <w:t>การเลื่อน</w:t>
      </w:r>
      <w:r>
        <w:rPr>
          <w:color w:val="auto"/>
          <w:cs/>
        </w:rPr>
        <w:tab/>
      </w:r>
      <w:r w:rsidRPr="00ED3F21">
        <w:rPr>
          <w:color w:val="auto"/>
        </w:rPr>
        <w:tab/>
      </w:r>
      <w:r w:rsidR="00255D68">
        <w:rPr>
          <w:rFonts w:hint="cs"/>
          <w:color w:val="auto"/>
          <w:cs/>
        </w:rPr>
        <w:t>91</w:t>
      </w:r>
    </w:p>
    <w:p w:rsidR="00ED3F21" w:rsidRPr="00ED3F21" w:rsidRDefault="00ED3F21" w:rsidP="00ED3F21">
      <w:pPr>
        <w:pStyle w:val="a0"/>
        <w:rPr>
          <w:color w:val="auto"/>
        </w:rPr>
      </w:pPr>
      <w:r w:rsidRPr="00ED3F21">
        <w:rPr>
          <w:color w:val="auto"/>
        </w:rPr>
        <w:sym w:font="Wingdings" w:char="F0D8"/>
      </w:r>
      <w:r w:rsidRPr="00ED3F21">
        <w:rPr>
          <w:color w:val="auto"/>
          <w:cs/>
        </w:rPr>
        <w:t xml:space="preserve"> ดำเนินการตลอดทั้งปี</w:t>
      </w:r>
    </w:p>
    <w:p w:rsidR="00ED3F21" w:rsidRPr="00ED3F21" w:rsidRDefault="00ED3F21" w:rsidP="00ED3F21">
      <w:pPr>
        <w:pStyle w:val="a1"/>
        <w:rPr>
          <w:color w:val="auto"/>
        </w:rPr>
      </w:pPr>
      <w:r w:rsidRPr="00ED3F21">
        <w:rPr>
          <w:color w:val="auto"/>
        </w:rPr>
        <w:sym w:font="Wingdings" w:char="F0A4"/>
      </w:r>
      <w:r w:rsidRPr="00ED3F21">
        <w:rPr>
          <w:color w:val="auto"/>
          <w:cs/>
        </w:rPr>
        <w:tab/>
        <w:t>ตำแหน่งข้าราชการครูและบุคลากรทางการศึกษา</w:t>
      </w:r>
    </w:p>
    <w:p w:rsidR="00ED3F21" w:rsidRDefault="00ED3F21" w:rsidP="00ED3F21">
      <w:pPr>
        <w:pStyle w:val="a3"/>
        <w:rPr>
          <w:color w:val="auto"/>
        </w:rPr>
      </w:pPr>
      <w:r>
        <w:rPr>
          <w:rFonts w:hint="cs"/>
          <w:cs/>
        </w:rPr>
        <w:t>1.</w:t>
      </w:r>
      <w:r>
        <w:rPr>
          <w:cs/>
        </w:rPr>
        <w:tab/>
        <w:t>การประเมินการเตรียมความพร้อมและพัฒนาอย่างเข้ม และแต่งตั้งครูผู้ช่วยให้</w:t>
      </w:r>
      <w:r>
        <w:rPr>
          <w:cs/>
        </w:rPr>
        <w:tab/>
      </w:r>
      <w:r w:rsidR="005221F0">
        <w:rPr>
          <w:rFonts w:hint="cs"/>
          <w:cs/>
        </w:rPr>
        <w:t>97</w:t>
      </w:r>
      <w:r>
        <w:rPr>
          <w:cs/>
        </w:rPr>
        <w:br/>
        <w:t>ดำรงตำแหน่งครู</w:t>
      </w:r>
      <w:r>
        <w:rPr>
          <w:rFonts w:hint="cs"/>
          <w:cs/>
        </w:rPr>
        <w:t xml:space="preserve"> </w:t>
      </w:r>
      <w:r>
        <w:rPr>
          <w:cs/>
        </w:rPr>
        <w:t>รับเงินเดือนในอันดับ คศ.1</w:t>
      </w:r>
    </w:p>
    <w:p w:rsidR="00ED3F21" w:rsidRPr="00ED3F21" w:rsidRDefault="00ED3F21" w:rsidP="00ED3F21">
      <w:pPr>
        <w:pStyle w:val="a0"/>
        <w:rPr>
          <w:color w:val="auto"/>
        </w:rPr>
      </w:pPr>
      <w:r w:rsidRPr="00ED3F21">
        <w:rPr>
          <w:color w:val="auto"/>
        </w:rPr>
        <w:sym w:font="Wingdings" w:char="F0D8"/>
      </w:r>
      <w:r w:rsidRPr="00ED3F21">
        <w:rPr>
          <w:color w:val="auto"/>
          <w:cs/>
        </w:rPr>
        <w:t xml:space="preserve"> ดำเนินการตลอดทั้งปี</w:t>
      </w:r>
    </w:p>
    <w:p w:rsidR="00ED3F21" w:rsidRPr="00ED3F21" w:rsidRDefault="00ED3F21" w:rsidP="00ED3F21">
      <w:pPr>
        <w:pStyle w:val="a1"/>
        <w:rPr>
          <w:color w:val="auto"/>
        </w:rPr>
      </w:pPr>
      <w:r w:rsidRPr="00ED3F21">
        <w:rPr>
          <w:color w:val="auto"/>
        </w:rPr>
        <w:sym w:font="Wingdings" w:char="F0A4"/>
      </w:r>
      <w:r w:rsidRPr="00ED3F21">
        <w:rPr>
          <w:color w:val="auto"/>
          <w:cs/>
        </w:rPr>
        <w:t xml:space="preserve"> ตำแหน่งบุคลากรทางการศึกษ</w:t>
      </w:r>
      <w:r w:rsidRPr="00ED3F21">
        <w:rPr>
          <w:rFonts w:hint="cs"/>
          <w:color w:val="auto"/>
          <w:cs/>
        </w:rPr>
        <w:t>าอื่น ตามมาตรา ๓๘ ค. (๒)</w:t>
      </w:r>
    </w:p>
    <w:p w:rsidR="00ED3F21" w:rsidRDefault="00ED3F21" w:rsidP="00ED3F21">
      <w:pPr>
        <w:pStyle w:val="a3"/>
        <w:rPr>
          <w:color w:val="FF0000"/>
        </w:rPr>
      </w:pPr>
      <w:r w:rsidRPr="00ED3F21">
        <w:rPr>
          <w:rFonts w:hint="cs"/>
          <w:color w:val="auto"/>
          <w:cs/>
        </w:rPr>
        <w:t>๑.</w:t>
      </w:r>
      <w:r w:rsidRPr="00ED3F21">
        <w:rPr>
          <w:color w:val="auto"/>
          <w:cs/>
        </w:rPr>
        <w:t xml:space="preserve"> </w:t>
      </w:r>
      <w:r w:rsidRPr="00345534">
        <w:rPr>
          <w:rFonts w:hint="cs"/>
          <w:color w:val="FF0000"/>
          <w:cs/>
        </w:rPr>
        <w:tab/>
      </w:r>
      <w:r w:rsidRPr="008F2255">
        <w:rPr>
          <w:cs/>
        </w:rPr>
        <w:t xml:space="preserve">การคัดเลือกเพื่อเลื่อนและแต่งตั้งให้ดำรงตำแหน่งบุคลากรทางการศึกษาอื่น </w:t>
      </w:r>
      <w:r>
        <w:rPr>
          <w:cs/>
        </w:rPr>
        <w:tab/>
      </w:r>
      <w:r w:rsidR="00255D68">
        <w:rPr>
          <w:rFonts w:hint="cs"/>
          <w:cs/>
        </w:rPr>
        <w:t>103</w:t>
      </w:r>
      <w:r>
        <w:rPr>
          <w:cs/>
        </w:rPr>
        <w:br/>
      </w:r>
      <w:r w:rsidRPr="008F2255">
        <w:rPr>
          <w:cs/>
        </w:rPr>
        <w:t xml:space="preserve">ตามมาตรา </w:t>
      </w:r>
      <w:r>
        <w:rPr>
          <w:cs/>
        </w:rPr>
        <w:t xml:space="preserve">๓๘ ค.(๒)ประเภทวิชาการ </w:t>
      </w:r>
      <w:r w:rsidRPr="008F2255">
        <w:rPr>
          <w:cs/>
        </w:rPr>
        <w:t>ระดับ</w:t>
      </w:r>
      <w:r>
        <w:rPr>
          <w:rFonts w:hint="cs"/>
          <w:cs/>
        </w:rPr>
        <w:t xml:space="preserve"> ...............................</w:t>
      </w:r>
    </w:p>
    <w:p w:rsidR="00ED3F21" w:rsidRPr="0063113C" w:rsidRDefault="00ED3F21" w:rsidP="00ED3F21">
      <w:pPr>
        <w:pStyle w:val="a3"/>
        <w:rPr>
          <w:color w:val="auto"/>
        </w:rPr>
      </w:pPr>
      <w:r w:rsidRPr="0063113C">
        <w:rPr>
          <w:color w:val="auto"/>
        </w:rPr>
        <w:t>2.</w:t>
      </w:r>
      <w:r w:rsidRPr="0063113C">
        <w:rPr>
          <w:color w:val="auto"/>
        </w:rPr>
        <w:tab/>
      </w:r>
      <w:r w:rsidRPr="0063113C">
        <w:rPr>
          <w:color w:val="auto"/>
          <w:spacing w:val="-4"/>
          <w:cs/>
        </w:rPr>
        <w:t>การแต่งตั้งคณะกรรมการประเมินผลงานเพื่อเลื่อนและแต่งตั้งบุคลากรทางการศึกษาอื่น</w:t>
      </w:r>
      <w:r w:rsidRPr="0063113C">
        <w:rPr>
          <w:color w:val="auto"/>
          <w:cs/>
        </w:rPr>
        <w:t xml:space="preserve"> </w:t>
      </w:r>
      <w:r w:rsidRPr="0063113C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106</w:t>
      </w:r>
      <w:r w:rsidRPr="0063113C">
        <w:rPr>
          <w:color w:val="auto"/>
          <w:cs/>
        </w:rPr>
        <w:br/>
        <w:t>ตามมาตรา ๓๘ ค</w:t>
      </w:r>
      <w:proofErr w:type="gramStart"/>
      <w:r w:rsidRPr="0063113C">
        <w:rPr>
          <w:color w:val="auto"/>
          <w:cs/>
        </w:rPr>
        <w:t>.(</w:t>
      </w:r>
      <w:proofErr w:type="gramEnd"/>
      <w:r w:rsidRPr="0063113C">
        <w:rPr>
          <w:color w:val="auto"/>
          <w:cs/>
        </w:rPr>
        <w:t>๒) ให้ดำรงตำแหน่งประเภทวิชาการ ระดับ .............................</w:t>
      </w:r>
    </w:p>
    <w:p w:rsidR="00ED3F21" w:rsidRDefault="00ED3F21" w:rsidP="0063113C">
      <w:pPr>
        <w:pStyle w:val="a3"/>
        <w:rPr>
          <w:color w:val="auto"/>
        </w:rPr>
      </w:pPr>
      <w:r w:rsidRPr="0063113C">
        <w:rPr>
          <w:color w:val="auto"/>
        </w:rPr>
        <w:t>3.</w:t>
      </w:r>
      <w:r>
        <w:rPr>
          <w:color w:val="auto"/>
        </w:rPr>
        <w:tab/>
      </w:r>
      <w:r w:rsidR="0063113C" w:rsidRPr="0063113C">
        <w:rPr>
          <w:color w:val="auto"/>
          <w:cs/>
        </w:rPr>
        <w:t>ขออนุมัติผลการประเมิน และอนุมัติให้เลื่อนและแต่งตั้งข้าราชการครูและบุคลากร</w:t>
      </w:r>
      <w:r w:rsidR="0063113C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109</w:t>
      </w:r>
      <w:r w:rsidR="0063113C">
        <w:rPr>
          <w:color w:val="auto"/>
          <w:cs/>
        </w:rPr>
        <w:br/>
      </w:r>
      <w:r w:rsidR="0063113C" w:rsidRPr="0063113C">
        <w:rPr>
          <w:color w:val="auto"/>
          <w:cs/>
        </w:rPr>
        <w:t>ทางการศึกษา ตำแหน่งบุคลากรทางการศึกษาอื่น ตามมาตรา ๓๘ ค</w:t>
      </w:r>
      <w:proofErr w:type="gramStart"/>
      <w:r w:rsidR="0063113C" w:rsidRPr="0063113C">
        <w:rPr>
          <w:color w:val="auto"/>
          <w:cs/>
        </w:rPr>
        <w:t>.(</w:t>
      </w:r>
      <w:proofErr w:type="gramEnd"/>
      <w:r w:rsidR="0063113C" w:rsidRPr="0063113C">
        <w:rPr>
          <w:color w:val="auto"/>
          <w:cs/>
        </w:rPr>
        <w:t xml:space="preserve">๒) </w:t>
      </w:r>
      <w:r w:rsidR="0063113C">
        <w:rPr>
          <w:color w:val="auto"/>
          <w:cs/>
        </w:rPr>
        <w:br/>
      </w:r>
      <w:r w:rsidR="0063113C" w:rsidRPr="0063113C">
        <w:rPr>
          <w:color w:val="auto"/>
          <w:cs/>
        </w:rPr>
        <w:t>ประเภทวิชาการ ให้ดำรงตำแหน่ง</w:t>
      </w:r>
      <w:r w:rsidR="0063113C">
        <w:rPr>
          <w:rFonts w:hint="cs"/>
          <w:color w:val="auto"/>
          <w:cs/>
        </w:rPr>
        <w:t xml:space="preserve"> </w:t>
      </w:r>
      <w:r w:rsidR="0063113C" w:rsidRPr="0063113C">
        <w:rPr>
          <w:color w:val="auto"/>
          <w:cs/>
        </w:rPr>
        <w:t>ระดับ …………………….</w:t>
      </w:r>
    </w:p>
    <w:p w:rsidR="0063113C" w:rsidRDefault="0063113C" w:rsidP="0063113C">
      <w:pPr>
        <w:pStyle w:val="a3"/>
        <w:rPr>
          <w:color w:val="auto"/>
        </w:rPr>
      </w:pPr>
      <w:r>
        <w:rPr>
          <w:color w:val="auto"/>
        </w:rPr>
        <w:t>4.</w:t>
      </w:r>
      <w:r>
        <w:rPr>
          <w:color w:val="auto"/>
        </w:rPr>
        <w:tab/>
      </w:r>
      <w:r w:rsidRPr="0063113C">
        <w:rPr>
          <w:color w:val="auto"/>
          <w:spacing w:val="-4"/>
          <w:cs/>
        </w:rPr>
        <w:t>การแต่งตั้งคณะกรรมการประเมินผลงานเพื่อเลื่อนและแต่งตั้งบุคลากรทางการศึกษาอื่น</w:t>
      </w:r>
      <w:r w:rsidRPr="0063113C">
        <w:rPr>
          <w:color w:val="auto"/>
          <w:cs/>
        </w:rPr>
        <w:t xml:space="preserve"> </w:t>
      </w:r>
      <w:r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112</w:t>
      </w:r>
      <w:r>
        <w:rPr>
          <w:color w:val="auto"/>
          <w:cs/>
        </w:rPr>
        <w:br/>
      </w:r>
      <w:r w:rsidRPr="0063113C">
        <w:rPr>
          <w:color w:val="auto"/>
          <w:cs/>
        </w:rPr>
        <w:t>ตามมาตรา ๓๘ ค</w:t>
      </w:r>
      <w:proofErr w:type="gramStart"/>
      <w:r w:rsidRPr="0063113C">
        <w:rPr>
          <w:color w:val="auto"/>
          <w:cs/>
        </w:rPr>
        <w:t>.(</w:t>
      </w:r>
      <w:proofErr w:type="gramEnd"/>
      <w:r w:rsidRPr="0063113C">
        <w:rPr>
          <w:color w:val="auto"/>
          <w:cs/>
        </w:rPr>
        <w:t>๒) ประเภททั่วไป ระดับชำนาญงาน</w:t>
      </w:r>
    </w:p>
    <w:p w:rsidR="0063113C" w:rsidRDefault="0063113C" w:rsidP="0063113C">
      <w:pPr>
        <w:pStyle w:val="a3"/>
        <w:rPr>
          <w:color w:val="auto"/>
        </w:rPr>
      </w:pPr>
      <w:r>
        <w:rPr>
          <w:color w:val="auto"/>
        </w:rPr>
        <w:t>5.</w:t>
      </w:r>
      <w:r>
        <w:rPr>
          <w:color w:val="auto"/>
        </w:rPr>
        <w:tab/>
      </w:r>
      <w:r w:rsidRPr="004F1854">
        <w:rPr>
          <w:rFonts w:hint="cs"/>
          <w:cs/>
        </w:rPr>
        <w:t>ขออนุมัติ</w:t>
      </w:r>
      <w:r w:rsidRPr="004F1854">
        <w:rPr>
          <w:cs/>
        </w:rPr>
        <w:t>ผลการประเมิน และอนุมัติเลื่อนและแต่งตั้งข้าราชการครูและบุคลากร</w:t>
      </w:r>
      <w:r>
        <w:rPr>
          <w:cs/>
        </w:rPr>
        <w:tab/>
      </w:r>
      <w:r w:rsidR="00255D68">
        <w:rPr>
          <w:rFonts w:hint="cs"/>
          <w:cs/>
        </w:rPr>
        <w:t>115</w:t>
      </w:r>
      <w:r>
        <w:rPr>
          <w:cs/>
        </w:rPr>
        <w:br/>
      </w:r>
      <w:r w:rsidRPr="004F1854">
        <w:rPr>
          <w:cs/>
        </w:rPr>
        <w:t>ทางการศึกษา ตำแหน่ง</w:t>
      </w:r>
      <w:r w:rsidRPr="00E164B8">
        <w:rPr>
          <w:cs/>
        </w:rPr>
        <w:t>บุคลากรทาง</w:t>
      </w:r>
      <w:r w:rsidRPr="00D70F0E">
        <w:rPr>
          <w:cs/>
        </w:rPr>
        <w:t xml:space="preserve">การศึกษาอื่น ตามมาตรา </w:t>
      </w:r>
      <w:r>
        <w:rPr>
          <w:cs/>
        </w:rPr>
        <w:t>๓๘ ค</w:t>
      </w:r>
      <w:proofErr w:type="gramStart"/>
      <w:r>
        <w:rPr>
          <w:cs/>
        </w:rPr>
        <w:t>.(</w:t>
      </w:r>
      <w:proofErr w:type="gramEnd"/>
      <w:r>
        <w:rPr>
          <w:cs/>
        </w:rPr>
        <w:t>๒)</w:t>
      </w:r>
      <w:r w:rsidRPr="00D70F0E">
        <w:rPr>
          <w:cs/>
        </w:rPr>
        <w:t xml:space="preserve"> </w:t>
      </w:r>
      <w:r>
        <w:rPr>
          <w:cs/>
        </w:rPr>
        <w:br/>
      </w:r>
      <w:r w:rsidRPr="00D70F0E">
        <w:rPr>
          <w:cs/>
        </w:rPr>
        <w:t>ประเภททั่วไป ให้ดำรงตำแหน่งระดับชำนาญงาน</w:t>
      </w:r>
    </w:p>
    <w:p w:rsidR="0063113C" w:rsidRPr="00ED3F21" w:rsidRDefault="0063113C" w:rsidP="0063113C">
      <w:pPr>
        <w:pStyle w:val="a3"/>
        <w:rPr>
          <w:color w:val="auto"/>
        </w:rPr>
      </w:pPr>
      <w:r>
        <w:rPr>
          <w:color w:val="auto"/>
        </w:rPr>
        <w:t>6.</w:t>
      </w:r>
      <w:r>
        <w:rPr>
          <w:color w:val="auto"/>
        </w:rPr>
        <w:tab/>
      </w:r>
      <w:r>
        <w:rPr>
          <w:rFonts w:hint="cs"/>
          <w:cs/>
        </w:rPr>
        <w:t>การประเมินการเตรียมความพร้อมและพัฒนาอย่างเข้ม และแต่งตั้งครูผู้ช่วย</w:t>
      </w:r>
      <w:r>
        <w:rPr>
          <w:cs/>
        </w:rPr>
        <w:tab/>
      </w:r>
      <w:r w:rsidR="00255D68">
        <w:rPr>
          <w:rFonts w:hint="cs"/>
          <w:cs/>
        </w:rPr>
        <w:t>118</w:t>
      </w:r>
      <w:r>
        <w:rPr>
          <w:cs/>
        </w:rPr>
        <w:br/>
      </w:r>
      <w:r>
        <w:rPr>
          <w:rFonts w:hint="cs"/>
          <w:cs/>
        </w:rPr>
        <w:t>ให้ดำรงตำแหน่งครู รับเงินเดือนในอันดับ คศ.1</w:t>
      </w:r>
    </w:p>
    <w:p w:rsidR="00CA42FC" w:rsidRPr="00BC4C8B" w:rsidRDefault="00BC4C8B" w:rsidP="00AC760C">
      <w:pPr>
        <w:pStyle w:val="NoSpacing"/>
        <w:ind w:left="357"/>
        <w:rPr>
          <w:color w:val="auto"/>
        </w:rPr>
      </w:pPr>
      <w:r w:rsidRPr="00BC4C8B">
        <w:rPr>
          <w:rFonts w:hint="cs"/>
          <w:color w:val="auto"/>
          <w:cs/>
        </w:rPr>
        <w:t>4</w:t>
      </w:r>
      <w:r w:rsidR="005400C4" w:rsidRPr="00BC4C8B">
        <w:rPr>
          <w:color w:val="auto"/>
        </w:rPr>
        <w:t>.</w:t>
      </w:r>
      <w:r w:rsidR="00CA42FC" w:rsidRPr="00BC4C8B">
        <w:rPr>
          <w:color w:val="auto"/>
        </w:rPr>
        <w:t xml:space="preserve"> </w:t>
      </w:r>
      <w:r w:rsidR="00CA42FC" w:rsidRPr="00BC4C8B">
        <w:rPr>
          <w:color w:val="auto"/>
          <w:cs/>
        </w:rPr>
        <w:t xml:space="preserve"> งานการย้าย</w:t>
      </w:r>
      <w:r w:rsidR="00255D68">
        <w:rPr>
          <w:color w:val="auto"/>
        </w:rPr>
        <w:tab/>
      </w:r>
      <w:r w:rsidR="00255D68">
        <w:rPr>
          <w:color w:val="auto"/>
        </w:rPr>
        <w:tab/>
        <w:t>121</w:t>
      </w:r>
    </w:p>
    <w:p w:rsidR="00CA42FC" w:rsidRPr="00642982" w:rsidRDefault="00CA42FC" w:rsidP="00AC760C">
      <w:pPr>
        <w:pStyle w:val="a0"/>
        <w:rPr>
          <w:color w:val="auto"/>
          <w:cs/>
        </w:rPr>
      </w:pPr>
      <w:r w:rsidRPr="00642982">
        <w:rPr>
          <w:color w:val="auto"/>
        </w:rPr>
        <w:sym w:font="Wingdings" w:char="F0D8"/>
      </w:r>
      <w:r w:rsidRPr="00642982">
        <w:rPr>
          <w:color w:val="auto"/>
          <w:cs/>
        </w:rPr>
        <w:tab/>
        <w:t>ดำเนินการตามปีปฏิทิน</w:t>
      </w:r>
    </w:p>
    <w:p w:rsidR="00CA42FC" w:rsidRPr="00642982" w:rsidRDefault="00CA42FC" w:rsidP="00AC760C">
      <w:pPr>
        <w:pStyle w:val="a1"/>
        <w:rPr>
          <w:color w:val="auto"/>
        </w:rPr>
      </w:pPr>
      <w:r w:rsidRPr="00642982">
        <w:rPr>
          <w:color w:val="auto"/>
          <w:szCs w:val="24"/>
        </w:rPr>
        <w:sym w:font="Wingdings" w:char="F0A4"/>
      </w:r>
      <w:r w:rsidRPr="00642982">
        <w:rPr>
          <w:color w:val="auto"/>
          <w:cs/>
        </w:rPr>
        <w:tab/>
        <w:t>ตำแหน่งข้าราชการครูและบุคลากรทางการศึกษา</w:t>
      </w:r>
    </w:p>
    <w:p w:rsidR="00CA42FC" w:rsidRPr="00642982" w:rsidRDefault="00CA42FC" w:rsidP="00AC760C">
      <w:pPr>
        <w:pStyle w:val="a3"/>
        <w:rPr>
          <w:color w:val="auto"/>
        </w:rPr>
      </w:pPr>
      <w:r w:rsidRPr="00642982">
        <w:rPr>
          <w:rFonts w:hint="cs"/>
          <w:color w:val="auto"/>
          <w:cs/>
        </w:rPr>
        <w:t>๑.</w:t>
      </w:r>
      <w:r w:rsidRPr="00642982">
        <w:rPr>
          <w:color w:val="auto"/>
          <w:cs/>
        </w:rPr>
        <w:tab/>
      </w:r>
      <w:r w:rsidR="00BC4C8B" w:rsidRPr="00642982">
        <w:rPr>
          <w:color w:val="auto"/>
          <w:cs/>
        </w:rPr>
        <w:t>การย้ายข้าราชการครูและบุคลากรทางการศึกษา ตำแหน่งครู</w:t>
      </w:r>
      <w:r w:rsidRPr="00642982">
        <w:rPr>
          <w:color w:val="auto"/>
        </w:rPr>
        <w:tab/>
      </w:r>
      <w:r w:rsidR="00255D68">
        <w:rPr>
          <w:color w:val="auto"/>
        </w:rPr>
        <w:t>127</w:t>
      </w:r>
    </w:p>
    <w:p w:rsidR="00E34224" w:rsidRPr="00642982" w:rsidRDefault="00E34224" w:rsidP="00AC760C">
      <w:pPr>
        <w:pStyle w:val="a3"/>
        <w:rPr>
          <w:color w:val="auto"/>
        </w:rPr>
      </w:pPr>
      <w:r w:rsidRPr="00642982">
        <w:rPr>
          <w:color w:val="auto"/>
          <w:cs/>
        </w:rPr>
        <w:t>๒</w:t>
      </w:r>
      <w:r w:rsidRPr="00642982">
        <w:rPr>
          <w:rFonts w:hint="cs"/>
          <w:color w:val="auto"/>
          <w:cs/>
        </w:rPr>
        <w:t>.</w:t>
      </w:r>
      <w:r w:rsidRPr="00642982">
        <w:rPr>
          <w:color w:val="auto"/>
          <w:cs/>
        </w:rPr>
        <w:tab/>
      </w:r>
      <w:r w:rsidR="00642982" w:rsidRPr="00642982">
        <w:rPr>
          <w:color w:val="auto"/>
          <w:cs/>
        </w:rPr>
        <w:t>การย้ายข้าราชการครูและบุคลากรทางการศึกษา ตำแหน่งผู้บริหารสถานศึกษา</w:t>
      </w:r>
      <w:r w:rsidR="00255D68">
        <w:rPr>
          <w:color w:val="auto"/>
        </w:rPr>
        <w:tab/>
        <w:t>130</w:t>
      </w:r>
    </w:p>
    <w:p w:rsidR="00A24F83" w:rsidRPr="00642982" w:rsidRDefault="00E34224" w:rsidP="00AC760C">
      <w:pPr>
        <w:pStyle w:val="a3"/>
        <w:rPr>
          <w:color w:val="auto"/>
        </w:rPr>
      </w:pPr>
      <w:r w:rsidRPr="00642982">
        <w:rPr>
          <w:color w:val="auto"/>
          <w:cs/>
        </w:rPr>
        <w:t>๓</w:t>
      </w:r>
      <w:r w:rsidR="00A24F83" w:rsidRPr="00642982">
        <w:rPr>
          <w:rFonts w:hint="cs"/>
          <w:color w:val="auto"/>
          <w:cs/>
        </w:rPr>
        <w:t>.</w:t>
      </w:r>
      <w:r w:rsidR="00A24F83" w:rsidRPr="00642982">
        <w:rPr>
          <w:color w:val="auto"/>
          <w:cs/>
        </w:rPr>
        <w:tab/>
      </w:r>
      <w:r w:rsidR="00642982" w:rsidRPr="00642982">
        <w:rPr>
          <w:color w:val="auto"/>
          <w:spacing w:val="-4"/>
          <w:cs/>
        </w:rPr>
        <w:t>การย้ายข้าราชการครูและบุคลากรทางการศึกษา</w:t>
      </w:r>
      <w:r w:rsidR="00642982">
        <w:rPr>
          <w:rFonts w:hint="cs"/>
          <w:color w:val="auto"/>
          <w:spacing w:val="-4"/>
          <w:cs/>
        </w:rPr>
        <w:t xml:space="preserve"> </w:t>
      </w:r>
      <w:r w:rsidR="00642982" w:rsidRPr="00642982">
        <w:rPr>
          <w:color w:val="auto"/>
          <w:spacing w:val="-4"/>
          <w:cs/>
        </w:rPr>
        <w:t>ตำแหน่งครู ไปต่างเขตพื้นที่การศึกษา</w:t>
      </w:r>
      <w:r w:rsidR="00255D68">
        <w:rPr>
          <w:color w:val="auto"/>
        </w:rPr>
        <w:tab/>
        <w:t>134</w:t>
      </w:r>
    </w:p>
    <w:p w:rsidR="00CA43DC" w:rsidRPr="00642982" w:rsidRDefault="00E34224" w:rsidP="00AC760C">
      <w:pPr>
        <w:pStyle w:val="a3"/>
        <w:rPr>
          <w:color w:val="auto"/>
          <w:szCs w:val="24"/>
        </w:rPr>
      </w:pPr>
      <w:r w:rsidRPr="00642982">
        <w:rPr>
          <w:color w:val="auto"/>
          <w:cs/>
        </w:rPr>
        <w:t>๔</w:t>
      </w:r>
      <w:r w:rsidR="00CA43DC" w:rsidRPr="00642982">
        <w:rPr>
          <w:rFonts w:hint="cs"/>
          <w:color w:val="auto"/>
          <w:cs/>
        </w:rPr>
        <w:t xml:space="preserve">. </w:t>
      </w:r>
      <w:r w:rsidR="00CA43DC" w:rsidRPr="00642982">
        <w:rPr>
          <w:color w:val="auto"/>
          <w:cs/>
        </w:rPr>
        <w:tab/>
      </w:r>
      <w:r w:rsidR="00642982" w:rsidRPr="00642982">
        <w:rPr>
          <w:rFonts w:hint="cs"/>
          <w:color w:val="auto"/>
          <w:cs/>
        </w:rPr>
        <w:t>การ</w:t>
      </w:r>
      <w:r w:rsidR="00642982" w:rsidRPr="00642982">
        <w:rPr>
          <w:color w:val="auto"/>
          <w:spacing w:val="-4"/>
          <w:cs/>
        </w:rPr>
        <w:t>ย้ายข้าราชการครูและบุคลากรทางการศึกษา</w:t>
      </w:r>
      <w:r w:rsidR="00642982" w:rsidRPr="00642982">
        <w:rPr>
          <w:rFonts w:hint="cs"/>
          <w:color w:val="auto"/>
          <w:spacing w:val="-4"/>
          <w:cs/>
        </w:rPr>
        <w:t xml:space="preserve"> </w:t>
      </w:r>
      <w:r w:rsidR="00642982" w:rsidRPr="00642982">
        <w:rPr>
          <w:color w:val="auto"/>
          <w:cs/>
        </w:rPr>
        <w:t>ตำแหน่งผู้บริหารสถานศึกษา</w:t>
      </w:r>
      <w:r w:rsidR="00642982" w:rsidRPr="00642982">
        <w:rPr>
          <w:rFonts w:hint="cs"/>
          <w:color w:val="auto"/>
          <w:cs/>
        </w:rPr>
        <w:t xml:space="preserve"> </w:t>
      </w:r>
      <w:r w:rsidR="00642982" w:rsidRPr="00642982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136</w:t>
      </w:r>
      <w:r w:rsidR="00642982" w:rsidRPr="00642982">
        <w:rPr>
          <w:color w:val="auto"/>
          <w:cs/>
        </w:rPr>
        <w:br/>
        <w:t>ไปต่างเขตพื้นที่การศึกษา</w:t>
      </w:r>
    </w:p>
    <w:p w:rsidR="000457B1" w:rsidRPr="00345534" w:rsidRDefault="000457B1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9360"/>
        </w:tabs>
        <w:spacing w:after="160" w:line="259" w:lineRule="auto"/>
        <w:rPr>
          <w:color w:val="FF0000"/>
          <w:sz w:val="20"/>
          <w:szCs w:val="24"/>
        </w:rPr>
      </w:pPr>
      <w:r w:rsidRPr="00345534">
        <w:rPr>
          <w:color w:val="FF0000"/>
          <w:szCs w:val="24"/>
        </w:rPr>
        <w:br w:type="page"/>
      </w:r>
    </w:p>
    <w:p w:rsidR="00CA43DC" w:rsidRPr="00642982" w:rsidRDefault="00CA43DC" w:rsidP="00AC760C">
      <w:pPr>
        <w:pStyle w:val="a0"/>
        <w:rPr>
          <w:color w:val="auto"/>
        </w:rPr>
      </w:pPr>
      <w:r w:rsidRPr="00642982">
        <w:rPr>
          <w:color w:val="auto"/>
          <w:szCs w:val="24"/>
        </w:rPr>
        <w:lastRenderedPageBreak/>
        <w:sym w:font="Wingdings" w:char="F0D8"/>
      </w:r>
      <w:r w:rsidR="005400C4" w:rsidRPr="00642982">
        <w:rPr>
          <w:color w:val="auto"/>
          <w:cs/>
        </w:rPr>
        <w:tab/>
      </w:r>
      <w:r w:rsidRPr="00642982">
        <w:rPr>
          <w:color w:val="auto"/>
          <w:cs/>
        </w:rPr>
        <w:t>ดำเนินการตลอดทั้งปี</w:t>
      </w:r>
    </w:p>
    <w:p w:rsidR="00CA43DC" w:rsidRPr="00642982" w:rsidRDefault="00CA43DC" w:rsidP="00AC760C">
      <w:pPr>
        <w:pStyle w:val="a1"/>
        <w:rPr>
          <w:color w:val="auto"/>
        </w:rPr>
      </w:pPr>
      <w:r w:rsidRPr="00642982">
        <w:rPr>
          <w:color w:val="auto"/>
          <w:szCs w:val="24"/>
        </w:rPr>
        <w:sym w:font="Wingdings" w:char="F0A4"/>
      </w:r>
      <w:r w:rsidRPr="00642982">
        <w:rPr>
          <w:color w:val="auto"/>
          <w:cs/>
        </w:rPr>
        <w:t xml:space="preserve"> ตำแหน่งข้าราชการครูและบุคลากรทางการศึกษา</w:t>
      </w:r>
    </w:p>
    <w:p w:rsidR="00CA43DC" w:rsidRPr="00642982" w:rsidRDefault="00E34224" w:rsidP="00AC760C">
      <w:pPr>
        <w:pStyle w:val="a3"/>
        <w:rPr>
          <w:color w:val="auto"/>
        </w:rPr>
      </w:pPr>
      <w:r w:rsidRPr="00642982">
        <w:rPr>
          <w:color w:val="auto"/>
          <w:cs/>
        </w:rPr>
        <w:t>๑</w:t>
      </w:r>
      <w:r w:rsidR="00CA43DC" w:rsidRPr="00642982">
        <w:rPr>
          <w:rFonts w:hint="cs"/>
          <w:color w:val="auto"/>
          <w:cs/>
        </w:rPr>
        <w:t>.</w:t>
      </w:r>
      <w:r w:rsidR="00CA43DC" w:rsidRPr="00642982">
        <w:rPr>
          <w:color w:val="auto"/>
          <w:cs/>
        </w:rPr>
        <w:tab/>
      </w:r>
      <w:r w:rsidR="00642982" w:rsidRPr="00642982">
        <w:rPr>
          <w:rFonts w:hint="cs"/>
          <w:color w:val="auto"/>
          <w:spacing w:val="-2"/>
          <w:cs/>
        </w:rPr>
        <w:t>การ</w:t>
      </w:r>
      <w:r w:rsidR="00642982" w:rsidRPr="00642982">
        <w:rPr>
          <w:color w:val="auto"/>
          <w:spacing w:val="-2"/>
          <w:cs/>
        </w:rPr>
        <w:t>ย้าย</w:t>
      </w:r>
      <w:r w:rsidR="00642982" w:rsidRPr="00642982">
        <w:rPr>
          <w:rFonts w:hint="cs"/>
          <w:color w:val="auto"/>
          <w:spacing w:val="-2"/>
          <w:cs/>
        </w:rPr>
        <w:t>ของ</w:t>
      </w:r>
      <w:r w:rsidR="00642982" w:rsidRPr="00642982">
        <w:rPr>
          <w:color w:val="auto"/>
          <w:spacing w:val="-2"/>
          <w:cs/>
        </w:rPr>
        <w:t>ข้าราชการครูและบุคลากรทางการ</w:t>
      </w:r>
      <w:r w:rsidR="00642982" w:rsidRPr="00642982">
        <w:rPr>
          <w:rFonts w:hint="cs"/>
          <w:color w:val="auto"/>
          <w:spacing w:val="-2"/>
          <w:cs/>
        </w:rPr>
        <w:t>ศึกษา ไปต่างเขตพื้นที่การศึกษา</w:t>
      </w:r>
      <w:r w:rsidR="00642982" w:rsidRPr="00642982">
        <w:rPr>
          <w:color w:val="auto"/>
          <w:spacing w:val="-2"/>
          <w:cs/>
        </w:rPr>
        <w:t xml:space="preserve"> </w:t>
      </w:r>
      <w:r w:rsidR="00642982" w:rsidRPr="00642982">
        <w:rPr>
          <w:color w:val="auto"/>
          <w:spacing w:val="-2"/>
          <w:cs/>
        </w:rPr>
        <w:tab/>
      </w:r>
      <w:r w:rsidR="00255D68">
        <w:rPr>
          <w:rFonts w:hint="cs"/>
          <w:color w:val="auto"/>
          <w:spacing w:val="-2"/>
          <w:cs/>
        </w:rPr>
        <w:t>141</w:t>
      </w:r>
      <w:r w:rsidR="00642982" w:rsidRPr="00642982">
        <w:rPr>
          <w:color w:val="auto"/>
          <w:spacing w:val="-2"/>
          <w:cs/>
        </w:rPr>
        <w:br/>
        <w:t>ตามผลการสอบแข่งขันได้</w:t>
      </w:r>
    </w:p>
    <w:p w:rsidR="00CA43DC" w:rsidRPr="00642982" w:rsidRDefault="00E34224" w:rsidP="00AC760C">
      <w:pPr>
        <w:pStyle w:val="a3"/>
        <w:rPr>
          <w:color w:val="auto"/>
        </w:rPr>
      </w:pPr>
      <w:r w:rsidRPr="00642982">
        <w:rPr>
          <w:rFonts w:hint="cs"/>
          <w:color w:val="auto"/>
          <w:cs/>
        </w:rPr>
        <w:t>๒</w:t>
      </w:r>
      <w:r w:rsidR="00CA43DC" w:rsidRPr="00642982">
        <w:rPr>
          <w:rFonts w:hint="cs"/>
          <w:color w:val="auto"/>
          <w:cs/>
        </w:rPr>
        <w:t xml:space="preserve">. </w:t>
      </w:r>
      <w:r w:rsidR="00CA43DC" w:rsidRPr="00642982">
        <w:rPr>
          <w:color w:val="auto"/>
          <w:cs/>
        </w:rPr>
        <w:tab/>
      </w:r>
      <w:r w:rsidR="00642982" w:rsidRPr="00642982">
        <w:rPr>
          <w:color w:val="auto"/>
          <w:cs/>
        </w:rPr>
        <w:t>การย้ายข้าราชการครูและบุคลากรทางการศึกษา</w:t>
      </w:r>
      <w:r w:rsidR="00642982" w:rsidRPr="00642982">
        <w:rPr>
          <w:rFonts w:hint="cs"/>
          <w:color w:val="auto"/>
          <w:cs/>
        </w:rPr>
        <w:t xml:space="preserve"> </w:t>
      </w:r>
      <w:r w:rsidR="00642982" w:rsidRPr="00642982">
        <w:rPr>
          <w:color w:val="auto"/>
          <w:cs/>
        </w:rPr>
        <w:t>ตำแหน่งครู กรณีพิเศษ</w:t>
      </w:r>
      <w:r w:rsidR="00255D68">
        <w:rPr>
          <w:color w:val="auto"/>
        </w:rPr>
        <w:tab/>
        <w:t>143</w:t>
      </w:r>
    </w:p>
    <w:p w:rsidR="00CA43DC" w:rsidRPr="00642982" w:rsidRDefault="00E34224" w:rsidP="00AC760C">
      <w:pPr>
        <w:pStyle w:val="a3"/>
        <w:rPr>
          <w:color w:val="auto"/>
        </w:rPr>
      </w:pPr>
      <w:r w:rsidRPr="00642982">
        <w:rPr>
          <w:rFonts w:hint="cs"/>
          <w:color w:val="auto"/>
          <w:cs/>
        </w:rPr>
        <w:t>๓</w:t>
      </w:r>
      <w:r w:rsidR="00CA43DC" w:rsidRPr="00642982">
        <w:rPr>
          <w:rFonts w:hint="cs"/>
          <w:color w:val="auto"/>
          <w:cs/>
        </w:rPr>
        <w:t xml:space="preserve">. </w:t>
      </w:r>
      <w:r w:rsidR="00CA43DC" w:rsidRPr="00642982">
        <w:rPr>
          <w:color w:val="auto"/>
          <w:cs/>
        </w:rPr>
        <w:tab/>
      </w:r>
      <w:r w:rsidR="00642982" w:rsidRPr="00642982">
        <w:rPr>
          <w:rFonts w:hint="cs"/>
          <w:color w:val="auto"/>
          <w:spacing w:val="-4"/>
          <w:cs/>
        </w:rPr>
        <w:t>การ</w:t>
      </w:r>
      <w:r w:rsidR="00642982" w:rsidRPr="00642982">
        <w:rPr>
          <w:color w:val="auto"/>
          <w:spacing w:val="-4"/>
          <w:cs/>
        </w:rPr>
        <w:t>ย้ายข้าราชการครูและบุคลากรทางการศึกษา</w:t>
      </w:r>
      <w:r w:rsidR="00642982" w:rsidRPr="00642982">
        <w:rPr>
          <w:rFonts w:hint="cs"/>
          <w:color w:val="auto"/>
          <w:spacing w:val="-4"/>
          <w:cs/>
        </w:rPr>
        <w:t xml:space="preserve"> </w:t>
      </w:r>
      <w:r w:rsidR="00642982" w:rsidRPr="00642982">
        <w:rPr>
          <w:color w:val="auto"/>
          <w:cs/>
        </w:rPr>
        <w:t xml:space="preserve">ตำแหน่งผู้บริหารสถานศึกษา </w:t>
      </w:r>
      <w:r w:rsidR="00642982" w:rsidRPr="00642982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145</w:t>
      </w:r>
      <w:r w:rsidR="00642982" w:rsidRPr="00642982">
        <w:rPr>
          <w:color w:val="auto"/>
          <w:cs/>
        </w:rPr>
        <w:br/>
        <w:t>กรณีพิเศษ</w:t>
      </w:r>
    </w:p>
    <w:p w:rsidR="00CA43DC" w:rsidRPr="00642982" w:rsidRDefault="00CA43DC" w:rsidP="00AC760C">
      <w:pPr>
        <w:pStyle w:val="a1"/>
        <w:spacing w:before="120"/>
        <w:rPr>
          <w:color w:val="auto"/>
          <w:cs/>
        </w:rPr>
      </w:pPr>
      <w:r w:rsidRPr="00642982">
        <w:rPr>
          <w:color w:val="auto"/>
          <w:szCs w:val="24"/>
        </w:rPr>
        <w:sym w:font="Wingdings" w:char="F0A4"/>
      </w:r>
      <w:r w:rsidRPr="00642982">
        <w:rPr>
          <w:color w:val="auto"/>
          <w:cs/>
        </w:rPr>
        <w:t xml:space="preserve"> ตำแหน่งบุคลากรทางการศึกษาอื่นตามมาตรา ๓๘ ค. </w:t>
      </w:r>
      <w:r w:rsidRPr="00642982">
        <w:rPr>
          <w:rFonts w:hint="cs"/>
          <w:color w:val="auto"/>
          <w:cs/>
        </w:rPr>
        <w:t xml:space="preserve">(๑) และ </w:t>
      </w:r>
      <w:r w:rsidRPr="00642982">
        <w:rPr>
          <w:color w:val="auto"/>
          <w:cs/>
        </w:rPr>
        <w:t>(๒)</w:t>
      </w:r>
    </w:p>
    <w:p w:rsidR="00A24F83" w:rsidRPr="00642982" w:rsidRDefault="00E34224" w:rsidP="000457B1">
      <w:pPr>
        <w:pStyle w:val="a3"/>
        <w:rPr>
          <w:color w:val="auto"/>
        </w:rPr>
      </w:pPr>
      <w:r w:rsidRPr="00642982">
        <w:rPr>
          <w:rFonts w:hint="cs"/>
          <w:color w:val="auto"/>
          <w:cs/>
        </w:rPr>
        <w:t>๑</w:t>
      </w:r>
      <w:r w:rsidR="00CA43DC" w:rsidRPr="00642982">
        <w:rPr>
          <w:rFonts w:hint="cs"/>
          <w:color w:val="auto"/>
          <w:cs/>
        </w:rPr>
        <w:t>.</w:t>
      </w:r>
      <w:r w:rsidR="00CA43DC" w:rsidRPr="00642982">
        <w:rPr>
          <w:color w:val="auto"/>
          <w:cs/>
        </w:rPr>
        <w:tab/>
      </w:r>
      <w:r w:rsidR="00642982" w:rsidRPr="00642982">
        <w:rPr>
          <w:color w:val="auto"/>
          <w:cs/>
        </w:rPr>
        <w:t>การ</w:t>
      </w:r>
      <w:r w:rsidR="00642982" w:rsidRPr="00642982">
        <w:rPr>
          <w:rFonts w:hint="cs"/>
          <w:color w:val="auto"/>
          <w:cs/>
        </w:rPr>
        <w:t>ย้าย</w:t>
      </w:r>
      <w:r w:rsidR="00642982" w:rsidRPr="00642982">
        <w:rPr>
          <w:color w:val="auto"/>
          <w:cs/>
        </w:rPr>
        <w:t>ข้าราชการครูและบุคลากรทางการศึกษา</w:t>
      </w:r>
      <w:r w:rsidR="00642982" w:rsidRPr="00642982">
        <w:rPr>
          <w:rFonts w:hint="cs"/>
          <w:color w:val="auto"/>
          <w:cs/>
        </w:rPr>
        <w:t xml:space="preserve"> ตำแหน่ง</w:t>
      </w:r>
      <w:r w:rsidR="00642982" w:rsidRPr="00642982">
        <w:rPr>
          <w:color w:val="auto"/>
          <w:cs/>
        </w:rPr>
        <w:t>บุคลากรทางการศึกษาอื่น</w:t>
      </w:r>
      <w:r w:rsidR="00642982" w:rsidRPr="00642982">
        <w:rPr>
          <w:rFonts w:hint="cs"/>
          <w:color w:val="auto"/>
          <w:cs/>
        </w:rPr>
        <w:t xml:space="preserve"> </w:t>
      </w:r>
      <w:r w:rsidR="00642982" w:rsidRPr="00642982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151</w:t>
      </w:r>
      <w:r w:rsidR="00642982" w:rsidRPr="00642982">
        <w:rPr>
          <w:color w:val="auto"/>
          <w:cs/>
        </w:rPr>
        <w:br/>
        <w:t>ตามมาตรา 38 ค.(2)</w:t>
      </w:r>
    </w:p>
    <w:p w:rsidR="00642982" w:rsidRPr="00642982" w:rsidRDefault="000457B1" w:rsidP="000457B1">
      <w:pPr>
        <w:pStyle w:val="a3"/>
        <w:rPr>
          <w:color w:val="auto"/>
        </w:rPr>
      </w:pPr>
      <w:r w:rsidRPr="00642982">
        <w:rPr>
          <w:color w:val="auto"/>
        </w:rPr>
        <w:t>2.</w:t>
      </w:r>
      <w:r w:rsidRPr="00642982">
        <w:rPr>
          <w:color w:val="auto"/>
        </w:rPr>
        <w:tab/>
      </w:r>
      <w:r w:rsidR="00642982" w:rsidRPr="00642982">
        <w:rPr>
          <w:color w:val="auto"/>
          <w:spacing w:val="-2"/>
          <w:cs/>
        </w:rPr>
        <w:t>การ</w:t>
      </w:r>
      <w:r w:rsidR="00642982" w:rsidRPr="00642982">
        <w:rPr>
          <w:rFonts w:hint="cs"/>
          <w:color w:val="auto"/>
          <w:spacing w:val="-2"/>
          <w:cs/>
        </w:rPr>
        <w:t>เปลี่ยนตำแหน่ง</w:t>
      </w:r>
      <w:r w:rsidR="00642982" w:rsidRPr="00642982">
        <w:rPr>
          <w:color w:val="auto"/>
          <w:spacing w:val="-2"/>
          <w:cs/>
        </w:rPr>
        <w:t>ข้าราชการครูและบุคลากรทางการศึกษา</w:t>
      </w:r>
      <w:r w:rsidR="00642982" w:rsidRPr="00642982">
        <w:rPr>
          <w:rFonts w:hint="cs"/>
          <w:color w:val="auto"/>
          <w:spacing w:val="-2"/>
          <w:cs/>
        </w:rPr>
        <w:t xml:space="preserve"> ให้ดำรงตำแหน่ง</w:t>
      </w:r>
      <w:r w:rsidR="00642982" w:rsidRPr="00642982">
        <w:rPr>
          <w:color w:val="auto"/>
          <w:spacing w:val="-2"/>
          <w:cs/>
        </w:rPr>
        <w:t>บุคลากร</w:t>
      </w:r>
      <w:r w:rsidR="00642982" w:rsidRPr="00642982">
        <w:rPr>
          <w:color w:val="auto"/>
          <w:spacing w:val="-2"/>
          <w:cs/>
        </w:rPr>
        <w:tab/>
      </w:r>
      <w:r w:rsidR="00255D68">
        <w:rPr>
          <w:rFonts w:hint="cs"/>
          <w:color w:val="auto"/>
          <w:spacing w:val="-2"/>
          <w:cs/>
        </w:rPr>
        <w:t>154</w:t>
      </w:r>
      <w:r w:rsidR="00642982" w:rsidRPr="00642982">
        <w:rPr>
          <w:color w:val="auto"/>
          <w:spacing w:val="-2"/>
          <w:cs/>
        </w:rPr>
        <w:br/>
        <w:t>ทางการศึกษาอื่น</w:t>
      </w:r>
      <w:r w:rsidR="00642982" w:rsidRPr="00642982">
        <w:rPr>
          <w:rFonts w:hint="cs"/>
          <w:color w:val="auto"/>
          <w:spacing w:val="-2"/>
          <w:cs/>
        </w:rPr>
        <w:t xml:space="preserve"> </w:t>
      </w:r>
      <w:r w:rsidR="00642982" w:rsidRPr="00642982">
        <w:rPr>
          <w:color w:val="auto"/>
          <w:cs/>
        </w:rPr>
        <w:t>ตามมาตรา 38 ค</w:t>
      </w:r>
      <w:proofErr w:type="gramStart"/>
      <w:r w:rsidR="00642982" w:rsidRPr="00642982">
        <w:rPr>
          <w:color w:val="auto"/>
          <w:cs/>
        </w:rPr>
        <w:t>.(</w:t>
      </w:r>
      <w:proofErr w:type="gramEnd"/>
      <w:r w:rsidR="00642982" w:rsidRPr="00642982">
        <w:rPr>
          <w:color w:val="auto"/>
          <w:cs/>
        </w:rPr>
        <w:t>2)</w:t>
      </w:r>
      <w:r w:rsidR="00642982" w:rsidRPr="00642982">
        <w:rPr>
          <w:rFonts w:hint="cs"/>
          <w:color w:val="auto"/>
          <w:cs/>
        </w:rPr>
        <w:t xml:space="preserve"> </w:t>
      </w:r>
    </w:p>
    <w:p w:rsidR="00642982" w:rsidRPr="00642982" w:rsidRDefault="000457B1" w:rsidP="000457B1">
      <w:pPr>
        <w:pStyle w:val="a3"/>
        <w:rPr>
          <w:color w:val="auto"/>
        </w:rPr>
      </w:pPr>
      <w:r w:rsidRPr="00642982">
        <w:rPr>
          <w:color w:val="auto"/>
        </w:rPr>
        <w:t>3.</w:t>
      </w:r>
      <w:r w:rsidRPr="00642982">
        <w:rPr>
          <w:color w:val="auto"/>
        </w:rPr>
        <w:tab/>
      </w:r>
      <w:r w:rsidR="00642982" w:rsidRPr="00642982">
        <w:rPr>
          <w:color w:val="auto"/>
          <w:cs/>
        </w:rPr>
        <w:t>การ</w:t>
      </w:r>
      <w:r w:rsidR="00642982" w:rsidRPr="00642982">
        <w:rPr>
          <w:rFonts w:hint="cs"/>
          <w:color w:val="auto"/>
          <w:cs/>
        </w:rPr>
        <w:t>ย้าย</w:t>
      </w:r>
      <w:r w:rsidR="00642982" w:rsidRPr="00642982">
        <w:rPr>
          <w:color w:val="auto"/>
          <w:cs/>
        </w:rPr>
        <w:t>ข้าราชการ</w:t>
      </w:r>
      <w:r w:rsidR="00642982" w:rsidRPr="00642982">
        <w:rPr>
          <w:rFonts w:hint="cs"/>
          <w:color w:val="auto"/>
          <w:cs/>
        </w:rPr>
        <w:t xml:space="preserve">พลเรือนสามัญ สังกัดสำนักงานคณะกรรมการการศึกษาขั้นพื้นฐาน </w:t>
      </w:r>
      <w:r w:rsidR="00642982" w:rsidRPr="00642982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157</w:t>
      </w:r>
      <w:r w:rsidR="00642982" w:rsidRPr="00642982">
        <w:rPr>
          <w:color w:val="auto"/>
          <w:cs/>
        </w:rPr>
        <w:br/>
      </w:r>
      <w:r w:rsidR="00642982" w:rsidRPr="00642982">
        <w:rPr>
          <w:rFonts w:hint="cs"/>
          <w:color w:val="auto"/>
          <w:cs/>
        </w:rPr>
        <w:t>ให้ดำรงตำแหน่ง</w:t>
      </w:r>
      <w:r w:rsidR="00642982" w:rsidRPr="00642982">
        <w:rPr>
          <w:color w:val="auto"/>
          <w:cs/>
        </w:rPr>
        <w:t>บุคลากรทางการศึกษาอื่น</w:t>
      </w:r>
      <w:r w:rsidR="00642982" w:rsidRPr="00642982">
        <w:rPr>
          <w:rFonts w:hint="cs"/>
          <w:color w:val="auto"/>
          <w:cs/>
        </w:rPr>
        <w:t xml:space="preserve"> </w:t>
      </w:r>
      <w:r w:rsidR="00642982" w:rsidRPr="00642982">
        <w:rPr>
          <w:color w:val="auto"/>
          <w:cs/>
        </w:rPr>
        <w:t>ตามมาตรา 38 ค</w:t>
      </w:r>
      <w:proofErr w:type="gramStart"/>
      <w:r w:rsidR="00642982" w:rsidRPr="00642982">
        <w:rPr>
          <w:color w:val="auto"/>
          <w:cs/>
        </w:rPr>
        <w:t>.(</w:t>
      </w:r>
      <w:proofErr w:type="gramEnd"/>
      <w:r w:rsidR="00642982" w:rsidRPr="00642982">
        <w:rPr>
          <w:color w:val="auto"/>
          <w:cs/>
        </w:rPr>
        <w:t>2)</w:t>
      </w:r>
      <w:r w:rsidR="00642982" w:rsidRPr="00642982">
        <w:rPr>
          <w:rFonts w:hint="cs"/>
          <w:color w:val="auto"/>
          <w:cs/>
        </w:rPr>
        <w:t xml:space="preserve"> </w:t>
      </w:r>
    </w:p>
    <w:p w:rsidR="00642982" w:rsidRPr="00642982" w:rsidRDefault="000457B1" w:rsidP="00C71638">
      <w:pPr>
        <w:pStyle w:val="a3"/>
        <w:rPr>
          <w:color w:val="auto"/>
        </w:rPr>
      </w:pPr>
      <w:r w:rsidRPr="00642982">
        <w:rPr>
          <w:rFonts w:hint="cs"/>
          <w:color w:val="auto"/>
          <w:cs/>
        </w:rPr>
        <w:t>4.</w:t>
      </w:r>
      <w:r w:rsidRPr="00642982">
        <w:rPr>
          <w:color w:val="auto"/>
          <w:cs/>
        </w:rPr>
        <w:tab/>
      </w:r>
      <w:r w:rsidR="00642982" w:rsidRPr="00642982">
        <w:rPr>
          <w:rFonts w:eastAsia="Batang"/>
          <w:color w:val="auto"/>
          <w:spacing w:val="-4"/>
          <w:cs/>
        </w:rPr>
        <w:t>การย้ายข้าราชการครูและบุคลากรทางการศึกษา ตำแหน่งข้าราชการครูและบุคลากร</w:t>
      </w:r>
      <w:r w:rsidR="00642982" w:rsidRPr="00642982">
        <w:rPr>
          <w:rFonts w:eastAsia="Batang"/>
          <w:color w:val="auto"/>
          <w:spacing w:val="-4"/>
          <w:cs/>
        </w:rPr>
        <w:tab/>
      </w:r>
      <w:r w:rsidR="00255D68">
        <w:rPr>
          <w:rFonts w:eastAsia="Batang" w:hint="cs"/>
          <w:color w:val="auto"/>
          <w:spacing w:val="-4"/>
          <w:cs/>
        </w:rPr>
        <w:t>160</w:t>
      </w:r>
      <w:r w:rsidR="00642982" w:rsidRPr="00642982">
        <w:rPr>
          <w:rFonts w:eastAsia="Batang"/>
          <w:color w:val="auto"/>
          <w:spacing w:val="-4"/>
          <w:cs/>
        </w:rPr>
        <w:br/>
        <w:t>ทางการศึกษาอื่น ตามมาตรา 38 ค. (2)</w:t>
      </w:r>
      <w:r w:rsidR="00642982" w:rsidRPr="00642982">
        <w:rPr>
          <w:rFonts w:eastAsia="Batang" w:hint="cs"/>
          <w:color w:val="auto"/>
          <w:spacing w:val="-4"/>
          <w:cs/>
        </w:rPr>
        <w:t xml:space="preserve"> </w:t>
      </w:r>
      <w:r w:rsidR="00642982" w:rsidRPr="00642982">
        <w:rPr>
          <w:rFonts w:eastAsia="Batang"/>
          <w:color w:val="auto"/>
          <w:spacing w:val="-4"/>
          <w:cs/>
        </w:rPr>
        <w:t>ไปต่างเขตพื้นที่การศึกษา</w:t>
      </w:r>
      <w:r w:rsidR="00642982" w:rsidRPr="00642982">
        <w:rPr>
          <w:rFonts w:eastAsia="Batang" w:hint="cs"/>
          <w:color w:val="auto"/>
          <w:cs/>
        </w:rPr>
        <w:t xml:space="preserve"> </w:t>
      </w:r>
    </w:p>
    <w:p w:rsidR="00C71638" w:rsidRPr="00642982" w:rsidRDefault="00C71638" w:rsidP="00C71638">
      <w:pPr>
        <w:pStyle w:val="a3"/>
        <w:rPr>
          <w:color w:val="auto"/>
        </w:rPr>
      </w:pPr>
      <w:r w:rsidRPr="00642982">
        <w:rPr>
          <w:color w:val="auto"/>
        </w:rPr>
        <w:t>5.</w:t>
      </w:r>
      <w:r w:rsidRPr="00642982">
        <w:rPr>
          <w:color w:val="auto"/>
        </w:rPr>
        <w:tab/>
      </w:r>
      <w:r w:rsidR="00642982" w:rsidRPr="00642982">
        <w:rPr>
          <w:color w:val="auto"/>
          <w:cs/>
        </w:rPr>
        <w:t xml:space="preserve">การย้ายข้าราชการครูและบุคลากรทางการศึกษา </w:t>
      </w:r>
      <w:r w:rsidR="00642982" w:rsidRPr="00642982">
        <w:rPr>
          <w:rFonts w:hint="cs"/>
          <w:color w:val="auto"/>
          <w:cs/>
        </w:rPr>
        <w:t>ตำแหน่งศึกษานิเทศก์</w:t>
      </w:r>
      <w:r w:rsidR="00255D68">
        <w:rPr>
          <w:color w:val="auto"/>
        </w:rPr>
        <w:tab/>
        <w:t>162</w:t>
      </w:r>
    </w:p>
    <w:p w:rsidR="00C71638" w:rsidRPr="00923FED" w:rsidRDefault="00C71638" w:rsidP="00C71638">
      <w:pPr>
        <w:pStyle w:val="a3"/>
        <w:rPr>
          <w:color w:val="auto"/>
        </w:rPr>
      </w:pPr>
      <w:r w:rsidRPr="00642982">
        <w:rPr>
          <w:color w:val="auto"/>
        </w:rPr>
        <w:t>6.</w:t>
      </w:r>
      <w:r w:rsidRPr="00642982">
        <w:rPr>
          <w:color w:val="auto"/>
        </w:rPr>
        <w:tab/>
      </w:r>
      <w:r w:rsidR="00642982" w:rsidRPr="00642982">
        <w:rPr>
          <w:color w:val="auto"/>
          <w:cs/>
        </w:rPr>
        <w:t xml:space="preserve">การย้ายข้าราชการครูและบุคลากรทางการศึกษา </w:t>
      </w:r>
      <w:r w:rsidR="00642982" w:rsidRPr="00642982">
        <w:rPr>
          <w:rFonts w:hint="cs"/>
          <w:color w:val="auto"/>
          <w:cs/>
        </w:rPr>
        <w:t xml:space="preserve">ตำแหน่งศึกษานิเทศก์ </w:t>
      </w:r>
      <w:r w:rsidR="00642982" w:rsidRPr="00642982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164</w:t>
      </w:r>
      <w:r w:rsidR="00642982" w:rsidRPr="00642982">
        <w:rPr>
          <w:color w:val="auto"/>
          <w:cs/>
        </w:rPr>
        <w:br/>
      </w:r>
      <w:r w:rsidR="00642982" w:rsidRPr="00923FED">
        <w:rPr>
          <w:color w:val="auto"/>
          <w:cs/>
        </w:rPr>
        <w:t>ไปต่างเขตพื้นที่การศึกษา</w:t>
      </w:r>
    </w:p>
    <w:p w:rsidR="00CA43DC" w:rsidRPr="00923FED" w:rsidRDefault="00642982" w:rsidP="00AC760C">
      <w:pPr>
        <w:pStyle w:val="NoSpacing"/>
        <w:spacing w:before="0"/>
        <w:rPr>
          <w:color w:val="auto"/>
        </w:rPr>
      </w:pPr>
      <w:r w:rsidRPr="00923FED">
        <w:rPr>
          <w:rFonts w:hint="cs"/>
          <w:color w:val="auto"/>
          <w:cs/>
        </w:rPr>
        <w:t>5</w:t>
      </w:r>
      <w:r w:rsidR="00CA43DC" w:rsidRPr="00923FED">
        <w:rPr>
          <w:rFonts w:hint="cs"/>
          <w:color w:val="auto"/>
          <w:cs/>
        </w:rPr>
        <w:t>.</w:t>
      </w:r>
      <w:r w:rsidR="00CA43DC" w:rsidRPr="00923FED">
        <w:rPr>
          <w:color w:val="auto"/>
          <w:cs/>
        </w:rPr>
        <w:t xml:space="preserve"> งานการโอน</w:t>
      </w:r>
      <w:r w:rsidR="00255D68">
        <w:rPr>
          <w:color w:val="auto"/>
        </w:rPr>
        <w:tab/>
      </w:r>
      <w:r w:rsidR="00255D68">
        <w:rPr>
          <w:color w:val="auto"/>
        </w:rPr>
        <w:tab/>
        <w:t>167</w:t>
      </w:r>
    </w:p>
    <w:p w:rsidR="00CA43DC" w:rsidRPr="00923FED" w:rsidRDefault="00CA43DC" w:rsidP="00AC760C">
      <w:pPr>
        <w:pStyle w:val="a0"/>
        <w:rPr>
          <w:color w:val="auto"/>
          <w:cs/>
        </w:rPr>
      </w:pPr>
      <w:r w:rsidRPr="00923FED">
        <w:rPr>
          <w:color w:val="auto"/>
        </w:rPr>
        <w:sym w:font="Wingdings" w:char="F0D8"/>
      </w:r>
      <w:r w:rsidRPr="00923FED">
        <w:rPr>
          <w:color w:val="auto"/>
        </w:rPr>
        <w:tab/>
      </w:r>
      <w:r w:rsidRPr="00923FED">
        <w:rPr>
          <w:color w:val="auto"/>
          <w:cs/>
        </w:rPr>
        <w:t>ดำเนินการตลอดทั้งปี</w:t>
      </w:r>
    </w:p>
    <w:p w:rsidR="00CA43DC" w:rsidRPr="00923FED" w:rsidRDefault="00CA43DC" w:rsidP="00AC760C">
      <w:pPr>
        <w:pStyle w:val="a1"/>
        <w:rPr>
          <w:color w:val="auto"/>
        </w:rPr>
      </w:pPr>
      <w:r w:rsidRPr="00923FED">
        <w:rPr>
          <w:color w:val="auto"/>
        </w:rPr>
        <w:sym w:font="Wingdings" w:char="F0A4"/>
      </w:r>
      <w:r w:rsidRPr="00923FED">
        <w:rPr>
          <w:color w:val="auto"/>
          <w:cs/>
        </w:rPr>
        <w:tab/>
        <w:t>ตำแหน่งข้าราชการครูและบุคลากรทางการศึกษา</w:t>
      </w:r>
    </w:p>
    <w:p w:rsidR="00CA43DC" w:rsidRPr="00923FED" w:rsidRDefault="00E34224" w:rsidP="00923FED">
      <w:pPr>
        <w:pStyle w:val="a3"/>
        <w:rPr>
          <w:color w:val="auto"/>
        </w:rPr>
      </w:pPr>
      <w:r w:rsidRPr="00923FED">
        <w:rPr>
          <w:rFonts w:hint="cs"/>
          <w:color w:val="auto"/>
          <w:cs/>
        </w:rPr>
        <w:t>๑</w:t>
      </w:r>
      <w:r w:rsidR="00CA43DC" w:rsidRPr="00923FED">
        <w:rPr>
          <w:rFonts w:hint="cs"/>
          <w:color w:val="auto"/>
          <w:cs/>
        </w:rPr>
        <w:t>.</w:t>
      </w:r>
      <w:r w:rsidR="00CA43DC" w:rsidRPr="00923FED">
        <w:rPr>
          <w:color w:val="auto"/>
          <w:cs/>
        </w:rPr>
        <w:tab/>
      </w:r>
      <w:r w:rsidR="00923FED" w:rsidRPr="00923FED">
        <w:rPr>
          <w:color w:val="auto"/>
          <w:cs/>
        </w:rPr>
        <w:t>การรับโอนพนักงานส่วนท้องถิ่นหรือข้าราชการอื่น มาบรรจุและแต่งตั้งเป็น</w:t>
      </w:r>
      <w:r w:rsidR="00923FED" w:rsidRPr="00923FED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173</w:t>
      </w:r>
      <w:r w:rsidR="00923FED" w:rsidRPr="00923FED">
        <w:rPr>
          <w:color w:val="auto"/>
          <w:cs/>
        </w:rPr>
        <w:br/>
        <w:t>ข้าราชการครูและบุคลากรทางการศึกษา ตำแหน่งครู (ขออนุมัติประกาศรับโอน)</w:t>
      </w:r>
    </w:p>
    <w:p w:rsidR="00CA43DC" w:rsidRPr="00923FED" w:rsidRDefault="00E34224" w:rsidP="00AC760C">
      <w:pPr>
        <w:pStyle w:val="a3"/>
        <w:rPr>
          <w:color w:val="auto"/>
        </w:rPr>
      </w:pPr>
      <w:r w:rsidRPr="00923FED">
        <w:rPr>
          <w:rFonts w:hint="cs"/>
          <w:color w:val="auto"/>
          <w:cs/>
        </w:rPr>
        <w:t>๒</w:t>
      </w:r>
      <w:r w:rsidR="00CA43DC" w:rsidRPr="00923FED">
        <w:rPr>
          <w:rFonts w:hint="cs"/>
          <w:color w:val="auto"/>
          <w:cs/>
        </w:rPr>
        <w:t>.</w:t>
      </w:r>
      <w:r w:rsidR="00CA43DC" w:rsidRPr="00923FED">
        <w:rPr>
          <w:color w:val="auto"/>
          <w:cs/>
        </w:rPr>
        <w:tab/>
      </w:r>
      <w:r w:rsidR="00923FED" w:rsidRPr="00923FED">
        <w:rPr>
          <w:rFonts w:hint="cs"/>
          <w:color w:val="auto"/>
          <w:spacing w:val="-4"/>
          <w:cs/>
        </w:rPr>
        <w:t>การประเมินผลและ</w:t>
      </w:r>
      <w:r w:rsidR="00923FED" w:rsidRPr="00923FED">
        <w:rPr>
          <w:color w:val="auto"/>
          <w:spacing w:val="-4"/>
          <w:cs/>
        </w:rPr>
        <w:t>รับโอนพนักงานส่วนท้องถิ่น</w:t>
      </w:r>
      <w:r w:rsidR="00923FED" w:rsidRPr="00923FED">
        <w:rPr>
          <w:rFonts w:hint="cs"/>
          <w:color w:val="auto"/>
          <w:spacing w:val="-4"/>
          <w:cs/>
        </w:rPr>
        <w:t>หรือ</w:t>
      </w:r>
      <w:r w:rsidR="00923FED" w:rsidRPr="00923FED">
        <w:rPr>
          <w:color w:val="auto"/>
          <w:spacing w:val="-4"/>
          <w:cs/>
        </w:rPr>
        <w:t>ข้าราชการอื่น  มาบรรจุ</w:t>
      </w:r>
      <w:r w:rsidR="00923FED" w:rsidRPr="00923FED">
        <w:rPr>
          <w:color w:val="auto"/>
          <w:spacing w:val="-4"/>
          <w:cs/>
        </w:rPr>
        <w:tab/>
      </w:r>
      <w:r w:rsidR="00255D68">
        <w:rPr>
          <w:rFonts w:hint="cs"/>
          <w:color w:val="auto"/>
          <w:spacing w:val="-4"/>
          <w:cs/>
        </w:rPr>
        <w:t>175</w:t>
      </w:r>
      <w:r w:rsidR="00923FED" w:rsidRPr="00923FED">
        <w:rPr>
          <w:color w:val="auto"/>
          <w:spacing w:val="-4"/>
          <w:cs/>
        </w:rPr>
        <w:br/>
        <w:t>และแต่งตั้งเป็นข้าราชการครู</w:t>
      </w:r>
      <w:r w:rsidR="00923FED" w:rsidRPr="00923FED">
        <w:rPr>
          <w:color w:val="auto"/>
          <w:cs/>
        </w:rPr>
        <w:t xml:space="preserve">และบุคลากรทางการศึกษา ตำแหน่งครู </w:t>
      </w:r>
      <w:r w:rsidR="00923FED" w:rsidRPr="00923FED">
        <w:rPr>
          <w:rFonts w:hint="cs"/>
          <w:color w:val="auto"/>
          <w:cs/>
        </w:rPr>
        <w:t xml:space="preserve"> </w:t>
      </w:r>
    </w:p>
    <w:p w:rsidR="00923FED" w:rsidRPr="00923FED" w:rsidRDefault="00E34224" w:rsidP="00AC760C">
      <w:pPr>
        <w:pStyle w:val="a3"/>
        <w:rPr>
          <w:color w:val="auto"/>
        </w:rPr>
      </w:pPr>
      <w:r w:rsidRPr="00923FED">
        <w:rPr>
          <w:rFonts w:hint="cs"/>
          <w:color w:val="auto"/>
          <w:cs/>
        </w:rPr>
        <w:t>๓</w:t>
      </w:r>
      <w:r w:rsidR="00CA43DC" w:rsidRPr="00923FED">
        <w:rPr>
          <w:rFonts w:hint="cs"/>
          <w:color w:val="auto"/>
          <w:cs/>
        </w:rPr>
        <w:t>.</w:t>
      </w:r>
      <w:r w:rsidR="00CA43DC" w:rsidRPr="00923FED">
        <w:rPr>
          <w:color w:val="auto"/>
          <w:cs/>
        </w:rPr>
        <w:tab/>
      </w:r>
      <w:r w:rsidR="00923FED" w:rsidRPr="00923FED">
        <w:rPr>
          <w:color w:val="auto"/>
          <w:cs/>
        </w:rPr>
        <w:t>การรับโอนพนักงานส่วนท้องถิ่นหรือข้าราชการอื่น  มาบรรจุและแต่งตั้งเป็น</w:t>
      </w:r>
      <w:r w:rsidR="00923FED" w:rsidRPr="00923FED">
        <w:rPr>
          <w:color w:val="auto"/>
          <w:cs/>
        </w:rPr>
        <w:tab/>
      </w:r>
      <w:r w:rsidR="00C44302">
        <w:rPr>
          <w:rFonts w:hint="cs"/>
          <w:color w:val="auto"/>
          <w:cs/>
        </w:rPr>
        <w:t>177</w:t>
      </w:r>
      <w:r w:rsidR="00923FED" w:rsidRPr="00923FED">
        <w:rPr>
          <w:color w:val="auto"/>
          <w:cs/>
        </w:rPr>
        <w:br/>
        <w:t>ข้าราชการครูและบุคลากรทางการศึกษา</w:t>
      </w:r>
      <w:r w:rsidR="00923FED" w:rsidRPr="00923FED">
        <w:rPr>
          <w:rFonts w:hint="cs"/>
          <w:color w:val="auto"/>
          <w:cs/>
        </w:rPr>
        <w:t xml:space="preserve"> </w:t>
      </w:r>
      <w:r w:rsidR="00923FED" w:rsidRPr="00923FED">
        <w:rPr>
          <w:color w:val="auto"/>
          <w:cs/>
        </w:rPr>
        <w:t>ตำแหน่งผู้บริหารสถานศึกษา</w:t>
      </w:r>
    </w:p>
    <w:p w:rsidR="00CA43DC" w:rsidRPr="00923FED" w:rsidRDefault="00E34224" w:rsidP="00AC760C">
      <w:pPr>
        <w:pStyle w:val="a3"/>
        <w:rPr>
          <w:color w:val="auto"/>
        </w:rPr>
      </w:pPr>
      <w:r w:rsidRPr="00923FED">
        <w:rPr>
          <w:rFonts w:hint="cs"/>
          <w:color w:val="auto"/>
          <w:spacing w:val="-4"/>
          <w:cs/>
        </w:rPr>
        <w:t>๔</w:t>
      </w:r>
      <w:r w:rsidR="00CA43DC" w:rsidRPr="00923FED">
        <w:rPr>
          <w:rFonts w:hint="cs"/>
          <w:color w:val="auto"/>
          <w:spacing w:val="-4"/>
          <w:cs/>
        </w:rPr>
        <w:t>.</w:t>
      </w:r>
      <w:r w:rsidR="00CA43DC" w:rsidRPr="00923FED">
        <w:rPr>
          <w:color w:val="auto"/>
          <w:spacing w:val="-4"/>
          <w:cs/>
        </w:rPr>
        <w:tab/>
      </w:r>
      <w:r w:rsidR="00923FED" w:rsidRPr="00923FED">
        <w:rPr>
          <w:rFonts w:hint="cs"/>
          <w:color w:val="auto"/>
          <w:cs/>
        </w:rPr>
        <w:t>การ</w:t>
      </w:r>
      <w:r w:rsidR="00923FED" w:rsidRPr="00923FED">
        <w:rPr>
          <w:color w:val="auto"/>
          <w:cs/>
        </w:rPr>
        <w:t>ส่งคำร้องขอโอนของข้าราชการครูและบุคลากรทางการศึกษา</w:t>
      </w:r>
      <w:r w:rsidR="00923FED" w:rsidRPr="00923FED">
        <w:rPr>
          <w:rFonts w:hint="cs"/>
          <w:color w:val="auto"/>
          <w:cs/>
        </w:rPr>
        <w:t xml:space="preserve"> ไปสังกัดอื่น</w:t>
      </w:r>
      <w:r w:rsidR="00C44302">
        <w:rPr>
          <w:color w:val="auto"/>
        </w:rPr>
        <w:tab/>
        <w:t>180</w:t>
      </w:r>
    </w:p>
    <w:p w:rsidR="00CA43DC" w:rsidRPr="00923FED" w:rsidRDefault="00CA43DC" w:rsidP="00AC760C">
      <w:pPr>
        <w:pStyle w:val="a1"/>
        <w:spacing w:before="120"/>
        <w:rPr>
          <w:color w:val="auto"/>
        </w:rPr>
      </w:pPr>
      <w:r w:rsidRPr="00923FED">
        <w:rPr>
          <w:color w:val="auto"/>
        </w:rPr>
        <w:sym w:font="Wingdings" w:char="F0A4"/>
      </w:r>
      <w:r w:rsidRPr="00923FED">
        <w:rPr>
          <w:color w:val="auto"/>
          <w:cs/>
        </w:rPr>
        <w:tab/>
        <w:t>ตำแหน่งข้าราชการครูและบุคลากรทางการศึกษา</w:t>
      </w:r>
      <w:r w:rsidRPr="00923FED">
        <w:rPr>
          <w:rFonts w:hint="cs"/>
          <w:color w:val="auto"/>
          <w:cs/>
        </w:rPr>
        <w:t xml:space="preserve">อื่นตามมาตรา </w:t>
      </w:r>
      <w:r w:rsidR="00E34224" w:rsidRPr="00923FED">
        <w:rPr>
          <w:rFonts w:hint="cs"/>
          <w:color w:val="auto"/>
          <w:cs/>
        </w:rPr>
        <w:t>๓๘</w:t>
      </w:r>
      <w:r w:rsidRPr="00923FED">
        <w:rPr>
          <w:rFonts w:hint="cs"/>
          <w:color w:val="auto"/>
          <w:cs/>
        </w:rPr>
        <w:t xml:space="preserve"> ค. (</w:t>
      </w:r>
      <w:r w:rsidR="00E34224" w:rsidRPr="00923FED">
        <w:rPr>
          <w:rFonts w:hint="cs"/>
          <w:color w:val="auto"/>
          <w:cs/>
        </w:rPr>
        <w:t>๒</w:t>
      </w:r>
      <w:r w:rsidRPr="00923FED">
        <w:rPr>
          <w:rFonts w:hint="cs"/>
          <w:color w:val="auto"/>
          <w:cs/>
        </w:rPr>
        <w:t>)</w:t>
      </w:r>
    </w:p>
    <w:p w:rsidR="00923FED" w:rsidRPr="00923FED" w:rsidRDefault="00E34224" w:rsidP="00AC760C">
      <w:pPr>
        <w:pStyle w:val="a3"/>
        <w:rPr>
          <w:color w:val="auto"/>
        </w:rPr>
      </w:pPr>
      <w:r w:rsidRPr="00923FED">
        <w:rPr>
          <w:rFonts w:hint="cs"/>
          <w:color w:val="auto"/>
          <w:cs/>
        </w:rPr>
        <w:t>๑</w:t>
      </w:r>
      <w:r w:rsidR="00CA43DC" w:rsidRPr="00923FED">
        <w:rPr>
          <w:rFonts w:hint="cs"/>
          <w:color w:val="auto"/>
          <w:cs/>
        </w:rPr>
        <w:t>.</w:t>
      </w:r>
      <w:r w:rsidR="00CA43DC" w:rsidRPr="00923FED">
        <w:rPr>
          <w:color w:val="auto"/>
          <w:cs/>
        </w:rPr>
        <w:tab/>
      </w:r>
      <w:r w:rsidR="00923FED" w:rsidRPr="00923FED">
        <w:rPr>
          <w:color w:val="auto"/>
          <w:cs/>
        </w:rPr>
        <w:t>การรับโอนข้าราชการครูและบุคล</w:t>
      </w:r>
      <w:bookmarkStart w:id="0" w:name="_GoBack"/>
      <w:bookmarkEnd w:id="0"/>
      <w:r w:rsidR="00923FED" w:rsidRPr="00923FED">
        <w:rPr>
          <w:color w:val="auto"/>
          <w:cs/>
        </w:rPr>
        <w:t>ากรทางการศึกษา</w:t>
      </w:r>
      <w:r w:rsidR="00923FED" w:rsidRPr="00923FED">
        <w:rPr>
          <w:rFonts w:hint="cs"/>
          <w:color w:val="auto"/>
          <w:cs/>
        </w:rPr>
        <w:t xml:space="preserve"> หรือข้าราชการพลเรือนสามัญ</w:t>
      </w:r>
      <w:r w:rsidR="00923FED" w:rsidRPr="00923FED">
        <w:rPr>
          <w:color w:val="auto"/>
          <w:cs/>
        </w:rPr>
        <w:t xml:space="preserve"> </w:t>
      </w:r>
      <w:r w:rsidR="00923FED" w:rsidRPr="00923FED">
        <w:rPr>
          <w:color w:val="auto"/>
          <w:cs/>
        </w:rPr>
        <w:tab/>
      </w:r>
      <w:r w:rsidR="00C44302">
        <w:rPr>
          <w:rFonts w:hint="cs"/>
          <w:color w:val="auto"/>
          <w:cs/>
        </w:rPr>
        <w:t>185</w:t>
      </w:r>
      <w:r w:rsidR="00923FED" w:rsidRPr="00923FED">
        <w:rPr>
          <w:color w:val="auto"/>
          <w:cs/>
        </w:rPr>
        <w:br/>
        <w:t>มา</w:t>
      </w:r>
      <w:r w:rsidR="00923FED" w:rsidRPr="00923FED">
        <w:rPr>
          <w:rFonts w:hint="cs"/>
          <w:color w:val="auto"/>
          <w:cs/>
        </w:rPr>
        <w:t>บรรจุและแต่งตั้งให้ดำรงตำแหน่ง</w:t>
      </w:r>
      <w:r w:rsidR="00923FED" w:rsidRPr="00923FED">
        <w:rPr>
          <w:color w:val="auto"/>
          <w:cs/>
        </w:rPr>
        <w:t>บุคลากรทางการศึกษาอื่น</w:t>
      </w:r>
      <w:r w:rsidR="00923FED" w:rsidRPr="00923FED">
        <w:rPr>
          <w:rFonts w:hint="cs"/>
          <w:color w:val="auto"/>
          <w:cs/>
        </w:rPr>
        <w:t xml:space="preserve"> </w:t>
      </w:r>
      <w:r w:rsidR="00923FED" w:rsidRPr="00923FED">
        <w:rPr>
          <w:color w:val="auto"/>
          <w:cs/>
        </w:rPr>
        <w:t>ตามมาตรา 38 ค.(2)</w:t>
      </w:r>
      <w:r w:rsidR="00923FED" w:rsidRPr="00923FED">
        <w:rPr>
          <w:rFonts w:hint="cs"/>
          <w:color w:val="auto"/>
          <w:cs/>
        </w:rPr>
        <w:t xml:space="preserve"> </w:t>
      </w:r>
    </w:p>
    <w:p w:rsidR="00CA43DC" w:rsidRPr="00923FED" w:rsidRDefault="00E34224" w:rsidP="00AC760C">
      <w:pPr>
        <w:pStyle w:val="a3"/>
        <w:rPr>
          <w:color w:val="auto"/>
        </w:rPr>
      </w:pPr>
      <w:r w:rsidRPr="00923FED">
        <w:rPr>
          <w:rFonts w:hint="cs"/>
          <w:color w:val="auto"/>
          <w:cs/>
        </w:rPr>
        <w:lastRenderedPageBreak/>
        <w:t>๒</w:t>
      </w:r>
      <w:r w:rsidR="00CA43DC" w:rsidRPr="00923FED">
        <w:rPr>
          <w:rFonts w:hint="cs"/>
          <w:color w:val="auto"/>
          <w:cs/>
        </w:rPr>
        <w:t>.</w:t>
      </w:r>
      <w:r w:rsidR="00CA43DC" w:rsidRPr="00923FED">
        <w:rPr>
          <w:color w:val="auto"/>
          <w:cs/>
        </w:rPr>
        <w:tab/>
      </w:r>
      <w:r w:rsidR="00923FED" w:rsidRPr="00923FED">
        <w:rPr>
          <w:color w:val="auto"/>
          <w:cs/>
        </w:rPr>
        <w:t>การรับโอนพนักงานส่วนท้องถิ่น</w:t>
      </w:r>
      <w:r w:rsidR="00923FED" w:rsidRPr="00923FED">
        <w:rPr>
          <w:rFonts w:hint="cs"/>
          <w:color w:val="auto"/>
          <w:cs/>
        </w:rPr>
        <w:t>หรือ</w:t>
      </w:r>
      <w:r w:rsidR="00923FED" w:rsidRPr="00923FED">
        <w:rPr>
          <w:color w:val="auto"/>
          <w:cs/>
        </w:rPr>
        <w:t>ข้าราชการอื่น มา</w:t>
      </w:r>
      <w:r w:rsidR="00923FED" w:rsidRPr="00923FED">
        <w:rPr>
          <w:rFonts w:hint="cs"/>
          <w:color w:val="auto"/>
          <w:cs/>
        </w:rPr>
        <w:t>บรรจุและแต่งตั้ง</w:t>
      </w:r>
      <w:r w:rsidR="00923FED" w:rsidRPr="00923FED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188</w:t>
      </w:r>
      <w:r w:rsidR="00923FED" w:rsidRPr="00923FED">
        <w:rPr>
          <w:color w:val="auto"/>
          <w:cs/>
        </w:rPr>
        <w:br/>
      </w:r>
      <w:r w:rsidR="00923FED" w:rsidRPr="00923FED">
        <w:rPr>
          <w:rFonts w:hint="cs"/>
          <w:color w:val="auto"/>
          <w:cs/>
        </w:rPr>
        <w:t>เป็น</w:t>
      </w:r>
      <w:r w:rsidR="00923FED" w:rsidRPr="00923FED">
        <w:rPr>
          <w:color w:val="auto"/>
          <w:cs/>
        </w:rPr>
        <w:t>ข้าราชการครูและบุคลากรทางการศึกษา</w:t>
      </w:r>
      <w:r w:rsidR="00923FED" w:rsidRPr="00923FED">
        <w:rPr>
          <w:rFonts w:hint="cs"/>
          <w:color w:val="auto"/>
          <w:cs/>
        </w:rPr>
        <w:t xml:space="preserve"> </w:t>
      </w:r>
      <w:r w:rsidR="00923FED" w:rsidRPr="00923FED">
        <w:rPr>
          <w:color w:val="auto"/>
          <w:cs/>
        </w:rPr>
        <w:t>ตำแหน่งบุคลากรทางการศึกษาอื่น</w:t>
      </w:r>
      <w:r w:rsidR="00923FED" w:rsidRPr="00923FED">
        <w:rPr>
          <w:rFonts w:hint="cs"/>
          <w:color w:val="auto"/>
          <w:cs/>
        </w:rPr>
        <w:t xml:space="preserve"> </w:t>
      </w:r>
      <w:r w:rsidR="00923FED" w:rsidRPr="00923FED">
        <w:rPr>
          <w:color w:val="auto"/>
          <w:cs/>
        </w:rPr>
        <w:br/>
        <w:t>ตามมาตรา 38 ค.(2)</w:t>
      </w:r>
    </w:p>
    <w:p w:rsidR="00CA43DC" w:rsidRPr="00923FED" w:rsidRDefault="00923FED" w:rsidP="00AC760C">
      <w:pPr>
        <w:pStyle w:val="NoSpacing"/>
        <w:rPr>
          <w:color w:val="auto"/>
        </w:rPr>
      </w:pPr>
      <w:r w:rsidRPr="00923FED">
        <w:rPr>
          <w:rFonts w:hint="cs"/>
          <w:color w:val="auto"/>
          <w:cs/>
        </w:rPr>
        <w:t>6</w:t>
      </w:r>
      <w:r w:rsidR="00CA43DC" w:rsidRPr="00923FED">
        <w:rPr>
          <w:rFonts w:hint="cs"/>
          <w:color w:val="auto"/>
          <w:cs/>
        </w:rPr>
        <w:t>. งานการ</w:t>
      </w:r>
      <w:r w:rsidR="00CA43DC" w:rsidRPr="00923FED">
        <w:rPr>
          <w:color w:val="auto"/>
          <w:cs/>
        </w:rPr>
        <w:t>ช่วยราชการ</w:t>
      </w:r>
      <w:r w:rsidR="005221F0">
        <w:rPr>
          <w:color w:val="auto"/>
        </w:rPr>
        <w:tab/>
        <w:t>19</w:t>
      </w:r>
      <w:r w:rsidR="00255D68">
        <w:rPr>
          <w:color w:val="auto"/>
        </w:rPr>
        <w:t>1</w:t>
      </w:r>
    </w:p>
    <w:p w:rsidR="00CA43DC" w:rsidRPr="00923FED" w:rsidRDefault="00CA43DC" w:rsidP="00AC760C">
      <w:pPr>
        <w:pStyle w:val="a0"/>
        <w:rPr>
          <w:color w:val="auto"/>
        </w:rPr>
      </w:pPr>
      <w:r w:rsidRPr="00923FED">
        <w:rPr>
          <w:rFonts w:hint="cs"/>
          <w:color w:val="auto"/>
        </w:rPr>
        <w:sym w:font="Wingdings" w:char="F0D8"/>
      </w:r>
      <w:r w:rsidRPr="00923FED">
        <w:rPr>
          <w:color w:val="auto"/>
          <w:cs/>
        </w:rPr>
        <w:tab/>
      </w:r>
      <w:r w:rsidRPr="00923FED">
        <w:rPr>
          <w:rFonts w:hint="cs"/>
          <w:color w:val="auto"/>
          <w:cs/>
        </w:rPr>
        <w:t>ดำเนินการตลอดทั้งปี</w:t>
      </w:r>
    </w:p>
    <w:p w:rsidR="00CA43DC" w:rsidRPr="00923FED" w:rsidRDefault="00CA43DC" w:rsidP="00AC760C">
      <w:pPr>
        <w:pStyle w:val="a1"/>
        <w:rPr>
          <w:color w:val="auto"/>
        </w:rPr>
      </w:pPr>
      <w:r w:rsidRPr="00923FED">
        <w:rPr>
          <w:rFonts w:hint="cs"/>
          <w:color w:val="auto"/>
          <w:szCs w:val="20"/>
        </w:rPr>
        <w:sym w:font="Wingdings" w:char="F0A4"/>
      </w:r>
      <w:r w:rsidRPr="00923FED">
        <w:rPr>
          <w:color w:val="auto"/>
          <w:cs/>
        </w:rPr>
        <w:tab/>
      </w:r>
      <w:r w:rsidRPr="00923FED">
        <w:rPr>
          <w:rFonts w:hint="cs"/>
          <w:color w:val="auto"/>
          <w:cs/>
        </w:rPr>
        <w:t>ตำแหน่งข้าราชการครูและบุคลากรทางการศึกษา</w:t>
      </w:r>
    </w:p>
    <w:p w:rsidR="00923FED" w:rsidRPr="00923FED" w:rsidRDefault="00E34224" w:rsidP="00AC760C">
      <w:pPr>
        <w:pStyle w:val="a3"/>
        <w:rPr>
          <w:color w:val="auto"/>
        </w:rPr>
      </w:pPr>
      <w:r w:rsidRPr="00923FED">
        <w:rPr>
          <w:color w:val="auto"/>
          <w:cs/>
        </w:rPr>
        <w:t>๑</w:t>
      </w:r>
      <w:r w:rsidR="00CA43DC" w:rsidRPr="00923FED">
        <w:rPr>
          <w:color w:val="auto"/>
        </w:rPr>
        <w:t xml:space="preserve">. </w:t>
      </w:r>
      <w:r w:rsidR="00CA43DC" w:rsidRPr="00923FED">
        <w:rPr>
          <w:color w:val="auto"/>
        </w:rPr>
        <w:tab/>
      </w:r>
      <w:r w:rsidR="00923FED" w:rsidRPr="00923FED">
        <w:rPr>
          <w:color w:val="auto"/>
          <w:spacing w:val="-4"/>
          <w:cs/>
        </w:rPr>
        <w:t>การให้ข้าราชการครูและบุคลากรทางการศึกษา ไปปฏิบัติราชการ</w:t>
      </w:r>
      <w:r w:rsidR="00923FED" w:rsidRPr="00923FED">
        <w:rPr>
          <w:color w:val="auto"/>
          <w:spacing w:val="-4"/>
          <w:cs/>
        </w:rPr>
        <w:tab/>
      </w:r>
      <w:r w:rsidR="005221F0">
        <w:rPr>
          <w:rFonts w:hint="cs"/>
          <w:color w:val="auto"/>
          <w:spacing w:val="-4"/>
          <w:cs/>
        </w:rPr>
        <w:t>197</w:t>
      </w:r>
      <w:r w:rsidR="00923FED" w:rsidRPr="00923FED">
        <w:rPr>
          <w:color w:val="auto"/>
          <w:spacing w:val="-4"/>
          <w:cs/>
        </w:rPr>
        <w:br/>
        <w:t>ในหน่วยงานการศึกษา</w:t>
      </w:r>
      <w:r w:rsidR="00923FED" w:rsidRPr="00923FED">
        <w:rPr>
          <w:rFonts w:hint="cs"/>
          <w:color w:val="auto"/>
          <w:spacing w:val="-4"/>
          <w:cs/>
        </w:rPr>
        <w:t xml:space="preserve"> </w:t>
      </w:r>
      <w:r w:rsidR="00923FED" w:rsidRPr="00923FED">
        <w:rPr>
          <w:color w:val="auto"/>
          <w:spacing w:val="-4"/>
          <w:cs/>
        </w:rPr>
        <w:t>เป็นการชั่วคราว</w:t>
      </w:r>
      <w:r w:rsidR="00923FED" w:rsidRPr="00923FED">
        <w:rPr>
          <w:rFonts w:hint="cs"/>
          <w:color w:val="auto"/>
          <w:cs/>
        </w:rPr>
        <w:t xml:space="preserve"> </w:t>
      </w:r>
      <w:r w:rsidR="00923FED" w:rsidRPr="00923FED">
        <w:rPr>
          <w:color w:val="auto"/>
          <w:cs/>
        </w:rPr>
        <w:t xml:space="preserve">ภายในเขตพื้นที่การศึกษา </w:t>
      </w:r>
    </w:p>
    <w:p w:rsidR="005D49C0" w:rsidRPr="00923FED" w:rsidRDefault="00E34224" w:rsidP="00AC760C">
      <w:pPr>
        <w:pStyle w:val="a3"/>
        <w:rPr>
          <w:color w:val="auto"/>
        </w:rPr>
      </w:pPr>
      <w:r w:rsidRPr="00923FED">
        <w:rPr>
          <w:rFonts w:hint="cs"/>
          <w:color w:val="auto"/>
          <w:spacing w:val="-4"/>
          <w:cs/>
        </w:rPr>
        <w:t>๒</w:t>
      </w:r>
      <w:r w:rsidR="00CA43DC" w:rsidRPr="00923FED">
        <w:rPr>
          <w:rFonts w:hint="cs"/>
          <w:color w:val="auto"/>
          <w:spacing w:val="-4"/>
          <w:cs/>
        </w:rPr>
        <w:t xml:space="preserve">. </w:t>
      </w:r>
      <w:r w:rsidR="00CA43DC" w:rsidRPr="00923FED">
        <w:rPr>
          <w:color w:val="auto"/>
          <w:spacing w:val="-4"/>
          <w:cs/>
        </w:rPr>
        <w:tab/>
      </w:r>
      <w:r w:rsidR="00923FED" w:rsidRPr="00923FED">
        <w:rPr>
          <w:color w:val="auto"/>
          <w:spacing w:val="-2"/>
          <w:cs/>
        </w:rPr>
        <w:t>การให้ข้าราชการครูและบุคลากรทางการศึกษาไปปฏิบัติราชการ</w:t>
      </w:r>
      <w:r w:rsidR="00923FED" w:rsidRPr="00923FED">
        <w:rPr>
          <w:color w:val="auto"/>
          <w:spacing w:val="-2"/>
          <w:cs/>
        </w:rPr>
        <w:tab/>
      </w:r>
      <w:r w:rsidR="005221F0">
        <w:rPr>
          <w:rFonts w:hint="cs"/>
          <w:color w:val="auto"/>
          <w:spacing w:val="-2"/>
          <w:cs/>
        </w:rPr>
        <w:t>199</w:t>
      </w:r>
      <w:r w:rsidR="00923FED" w:rsidRPr="00923FED">
        <w:rPr>
          <w:color w:val="auto"/>
          <w:spacing w:val="-2"/>
          <w:cs/>
        </w:rPr>
        <w:br/>
        <w:t>ในหน่วยงานการศึกษา</w:t>
      </w:r>
      <w:r w:rsidR="00923FED" w:rsidRPr="00923FED">
        <w:rPr>
          <w:rFonts w:hint="cs"/>
          <w:color w:val="auto"/>
          <w:spacing w:val="-2"/>
          <w:cs/>
        </w:rPr>
        <w:t xml:space="preserve"> </w:t>
      </w:r>
      <w:r w:rsidR="00923FED" w:rsidRPr="00923FED">
        <w:rPr>
          <w:color w:val="auto"/>
          <w:spacing w:val="-2"/>
          <w:cs/>
        </w:rPr>
        <w:t>เป็นการชั่วคราว</w:t>
      </w:r>
      <w:r w:rsidR="00923FED" w:rsidRPr="00923FED">
        <w:rPr>
          <w:color w:val="auto"/>
          <w:cs/>
        </w:rPr>
        <w:t>ภายในเขตพื้นที่การศึกษา (ต่อเนื่อง)</w:t>
      </w:r>
    </w:p>
    <w:p w:rsidR="00CA43DC" w:rsidRPr="00923FED" w:rsidRDefault="00923FED" w:rsidP="00AC760C">
      <w:pPr>
        <w:pStyle w:val="NoSpacing"/>
        <w:rPr>
          <w:color w:val="auto"/>
        </w:rPr>
      </w:pPr>
      <w:r w:rsidRPr="00923FED">
        <w:rPr>
          <w:rFonts w:hint="cs"/>
          <w:color w:val="auto"/>
          <w:cs/>
        </w:rPr>
        <w:t>7</w:t>
      </w:r>
      <w:r w:rsidR="00CA43DC" w:rsidRPr="00923FED">
        <w:rPr>
          <w:rFonts w:hint="cs"/>
          <w:color w:val="auto"/>
          <w:cs/>
        </w:rPr>
        <w:t xml:space="preserve">. </w:t>
      </w:r>
      <w:r w:rsidR="00CA43DC" w:rsidRPr="00923FED">
        <w:rPr>
          <w:color w:val="auto"/>
          <w:cs/>
        </w:rPr>
        <w:t>งานเงินเดือน</w:t>
      </w:r>
      <w:r w:rsidR="00CA43DC" w:rsidRPr="00923FED">
        <w:rPr>
          <w:rFonts w:hint="cs"/>
          <w:color w:val="auto"/>
          <w:cs/>
        </w:rPr>
        <w:t xml:space="preserve"> </w:t>
      </w:r>
      <w:r w:rsidR="00CA43DC" w:rsidRPr="00923FED">
        <w:rPr>
          <w:rStyle w:val="Heading1Char"/>
          <w:b/>
          <w:bCs/>
          <w:color w:val="auto"/>
          <w:sz w:val="32"/>
          <w:szCs w:val="32"/>
          <w:cs/>
          <w:lang w:eastAsia="en-US"/>
        </w:rPr>
        <w:t>ค่าตอบแทน</w:t>
      </w:r>
      <w:r w:rsidR="00CA43DC" w:rsidRPr="00923FED">
        <w:rPr>
          <w:rStyle w:val="Heading1Char"/>
          <w:rFonts w:hint="cs"/>
          <w:b/>
          <w:bCs/>
          <w:color w:val="auto"/>
          <w:sz w:val="32"/>
          <w:szCs w:val="32"/>
          <w:cs/>
          <w:lang w:eastAsia="en-US"/>
        </w:rPr>
        <w:t>และ</w:t>
      </w:r>
      <w:r w:rsidR="00CA43DC" w:rsidRPr="00923FED">
        <w:rPr>
          <w:rStyle w:val="Heading1Char"/>
          <w:b/>
          <w:bCs/>
          <w:color w:val="auto"/>
          <w:sz w:val="32"/>
          <w:szCs w:val="32"/>
          <w:cs/>
          <w:lang w:eastAsia="en-US"/>
        </w:rPr>
        <w:t>บำเหน็จความชอบ</w:t>
      </w:r>
      <w:r w:rsidR="00270274" w:rsidRPr="00923FED">
        <w:rPr>
          <w:color w:val="auto"/>
        </w:rPr>
        <w:tab/>
      </w:r>
      <w:r w:rsidR="00255D68">
        <w:rPr>
          <w:rFonts w:hint="cs"/>
          <w:color w:val="auto"/>
          <w:cs/>
        </w:rPr>
        <w:t>201</w:t>
      </w:r>
    </w:p>
    <w:p w:rsidR="00CA43DC" w:rsidRPr="00923FED" w:rsidRDefault="00CA43DC" w:rsidP="00AC760C">
      <w:pPr>
        <w:pStyle w:val="a0"/>
        <w:rPr>
          <w:color w:val="auto"/>
          <w:cs/>
        </w:rPr>
      </w:pPr>
      <w:r w:rsidRPr="00923FED">
        <w:rPr>
          <w:color w:val="auto"/>
        </w:rPr>
        <w:sym w:font="Wingdings" w:char="F0D8"/>
      </w:r>
      <w:r w:rsidRPr="00923FED">
        <w:rPr>
          <w:color w:val="auto"/>
          <w:cs/>
        </w:rPr>
        <w:tab/>
        <w:t>ดำเนินการตามปฏิทินที่กำหนด</w:t>
      </w:r>
    </w:p>
    <w:p w:rsidR="00CA43DC" w:rsidRPr="00923FED" w:rsidRDefault="00CA43DC" w:rsidP="00AC760C">
      <w:pPr>
        <w:pStyle w:val="a1"/>
        <w:rPr>
          <w:color w:val="auto"/>
          <w:cs/>
        </w:rPr>
      </w:pPr>
      <w:r w:rsidRPr="00923FED">
        <w:rPr>
          <w:color w:val="auto"/>
        </w:rPr>
        <w:sym w:font="Wingdings" w:char="F0A4"/>
      </w:r>
      <w:r w:rsidRPr="00923FED">
        <w:rPr>
          <w:color w:val="auto"/>
          <w:cs/>
        </w:rPr>
        <w:tab/>
        <w:t>ตำแหน่งข้าราชการครูและบุคลากรทางการศึกษา</w:t>
      </w:r>
    </w:p>
    <w:p w:rsidR="00CA43DC" w:rsidRPr="00923FED" w:rsidRDefault="00270274" w:rsidP="00AC760C">
      <w:pPr>
        <w:pStyle w:val="a3"/>
        <w:rPr>
          <w:color w:val="auto"/>
        </w:rPr>
      </w:pPr>
      <w:r w:rsidRPr="00923FED">
        <w:rPr>
          <w:rFonts w:hint="cs"/>
          <w:color w:val="auto"/>
          <w:cs/>
        </w:rPr>
        <w:t>1</w:t>
      </w:r>
      <w:r w:rsidR="00CA43DC" w:rsidRPr="00923FED">
        <w:rPr>
          <w:rFonts w:hint="cs"/>
          <w:color w:val="auto"/>
          <w:cs/>
        </w:rPr>
        <w:t>.</w:t>
      </w:r>
      <w:r w:rsidR="00CA43DC" w:rsidRPr="00923FED">
        <w:rPr>
          <w:color w:val="auto"/>
          <w:cs/>
        </w:rPr>
        <w:tab/>
      </w:r>
      <w:r w:rsidR="00923FED" w:rsidRPr="00923FED">
        <w:rPr>
          <w:color w:val="auto"/>
          <w:spacing w:val="-2"/>
          <w:cs/>
        </w:rPr>
        <w:t>การให้ข้าราชการครูและบุคลากรทางการศึกษาที่ปฏิบัติหน้าที่สอนคนพิการ</w:t>
      </w:r>
      <w:r w:rsidR="00923FED" w:rsidRPr="00923FED">
        <w:rPr>
          <w:rFonts w:hint="cs"/>
          <w:color w:val="auto"/>
          <w:spacing w:val="-2"/>
          <w:cs/>
        </w:rPr>
        <w:t xml:space="preserve"> </w:t>
      </w:r>
      <w:r w:rsidR="00923FED" w:rsidRPr="00923FED">
        <w:rPr>
          <w:color w:val="auto"/>
          <w:spacing w:val="-2"/>
          <w:cs/>
        </w:rPr>
        <w:tab/>
      </w:r>
      <w:r w:rsidR="00255D68">
        <w:rPr>
          <w:rFonts w:hint="cs"/>
          <w:color w:val="auto"/>
          <w:spacing w:val="-2"/>
          <w:cs/>
        </w:rPr>
        <w:t>207</w:t>
      </w:r>
      <w:r w:rsidR="00923FED" w:rsidRPr="00923FED">
        <w:rPr>
          <w:color w:val="auto"/>
          <w:spacing w:val="-2"/>
          <w:cs/>
        </w:rPr>
        <w:br/>
      </w:r>
      <w:r w:rsidR="00923FED" w:rsidRPr="00923FED">
        <w:rPr>
          <w:color w:val="auto"/>
          <w:spacing w:val="-4"/>
          <w:cs/>
        </w:rPr>
        <w:t>ได้รับเงินเพิ่มสำหรับตำแหน่งที่มีเหตุพิเศษของข้าราชการครูและบุคลากรทางการศึกษา</w:t>
      </w:r>
      <w:r w:rsidR="00923FED" w:rsidRPr="00923FED">
        <w:rPr>
          <w:rFonts w:hint="cs"/>
          <w:color w:val="auto"/>
          <w:cs/>
        </w:rPr>
        <w:t xml:space="preserve"> </w:t>
      </w:r>
      <w:r w:rsidR="00923FED" w:rsidRPr="00923FED">
        <w:rPr>
          <w:color w:val="auto"/>
          <w:cs/>
        </w:rPr>
        <w:br/>
        <w:t>ที่ปฏิบัติหน้าที่การสอนคนพิการ (พ.ค.ก.)</w:t>
      </w:r>
    </w:p>
    <w:p w:rsidR="00CA43DC" w:rsidRPr="00923FED" w:rsidRDefault="00CA43DC" w:rsidP="00AC760C">
      <w:pPr>
        <w:pStyle w:val="a1"/>
        <w:spacing w:before="120"/>
        <w:rPr>
          <w:color w:val="auto"/>
          <w:cs/>
        </w:rPr>
      </w:pPr>
      <w:r w:rsidRPr="00923FED">
        <w:rPr>
          <w:color w:val="auto"/>
          <w:szCs w:val="24"/>
        </w:rPr>
        <w:sym w:font="Wingdings" w:char="F0A4"/>
      </w:r>
      <w:r w:rsidRPr="00923FED">
        <w:rPr>
          <w:color w:val="auto"/>
          <w:cs/>
        </w:rPr>
        <w:tab/>
        <w:t>ตำแหน่งบุคลากรทางการศึกษาอื่นตามมาตรา ๓๘ ค. (๒)</w:t>
      </w:r>
    </w:p>
    <w:p w:rsidR="00923FED" w:rsidRPr="00923FED" w:rsidRDefault="00923FED" w:rsidP="00BB721C">
      <w:pPr>
        <w:pStyle w:val="a3"/>
        <w:numPr>
          <w:ilvl w:val="0"/>
          <w:numId w:val="23"/>
        </w:numPr>
        <w:rPr>
          <w:color w:val="auto"/>
        </w:rPr>
      </w:pPr>
      <w:r w:rsidRPr="00923FED">
        <w:rPr>
          <w:rFonts w:hint="cs"/>
          <w:color w:val="auto"/>
          <w:cs/>
        </w:rPr>
        <w:t>การประกาศ</w:t>
      </w:r>
      <w:r w:rsidRPr="00923FED">
        <w:rPr>
          <w:color w:val="auto"/>
          <w:cs/>
        </w:rPr>
        <w:t>หลักเกณฑ์และวิธีการประเมินผลการปฏิบัติราชการของข้าราชการ</w:t>
      </w:r>
      <w:r w:rsidRPr="00923FED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211</w:t>
      </w:r>
      <w:r w:rsidRPr="00923FED">
        <w:rPr>
          <w:color w:val="auto"/>
          <w:cs/>
        </w:rPr>
        <w:br/>
      </w:r>
      <w:r w:rsidRPr="00923FED">
        <w:rPr>
          <w:color w:val="auto"/>
          <w:spacing w:val="-4"/>
          <w:cs/>
        </w:rPr>
        <w:t>และบุคลากรทางการศึกษา ตำแหน่งบุคลากรทางการศึกษาอื่น ตามมาตรา ๓๘ ค.(๒)</w:t>
      </w:r>
    </w:p>
    <w:p w:rsidR="00BB721C" w:rsidRPr="00923FED" w:rsidRDefault="00923FED" w:rsidP="00BB721C">
      <w:pPr>
        <w:pStyle w:val="a3"/>
        <w:numPr>
          <w:ilvl w:val="0"/>
          <w:numId w:val="23"/>
        </w:numPr>
        <w:rPr>
          <w:color w:val="auto"/>
        </w:rPr>
      </w:pPr>
      <w:r w:rsidRPr="00923FED">
        <w:rPr>
          <w:color w:val="auto"/>
          <w:cs/>
        </w:rPr>
        <w:t>การเลื่อนเงินเดือนข้าราชการครูและบุคลากรทางการศึกษา ตำแหน่งบุคลากร</w:t>
      </w:r>
      <w:r w:rsidRPr="00923FED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213</w:t>
      </w:r>
      <w:r w:rsidRPr="00923FED">
        <w:rPr>
          <w:color w:val="auto"/>
          <w:cs/>
        </w:rPr>
        <w:br/>
        <w:t>ทางการศึกษาอื่น ตามมาตรา ๓๘</w:t>
      </w:r>
      <w:r w:rsidRPr="00923FED">
        <w:rPr>
          <w:rFonts w:hint="cs"/>
          <w:color w:val="auto"/>
          <w:cs/>
        </w:rPr>
        <w:t xml:space="preserve"> </w:t>
      </w:r>
      <w:r w:rsidRPr="00923FED">
        <w:rPr>
          <w:color w:val="auto"/>
          <w:cs/>
        </w:rPr>
        <w:t>ค.(๒</w:t>
      </w:r>
      <w:r w:rsidRPr="00923FED">
        <w:rPr>
          <w:color w:val="auto"/>
        </w:rPr>
        <w:t xml:space="preserve">) </w:t>
      </w:r>
      <w:r w:rsidRPr="00923FED">
        <w:rPr>
          <w:color w:val="auto"/>
          <w:cs/>
        </w:rPr>
        <w:t xml:space="preserve">ครั้งที่ </w:t>
      </w:r>
      <w:r w:rsidRPr="00923FED">
        <w:rPr>
          <w:rFonts w:hint="cs"/>
          <w:color w:val="auto"/>
          <w:cs/>
        </w:rPr>
        <w:t>......</w:t>
      </w:r>
    </w:p>
    <w:p w:rsidR="00CA43DC" w:rsidRPr="00923FED" w:rsidRDefault="00CA43DC" w:rsidP="00AC760C">
      <w:pPr>
        <w:pStyle w:val="a0"/>
        <w:numPr>
          <w:ilvl w:val="0"/>
          <w:numId w:val="24"/>
        </w:numPr>
        <w:rPr>
          <w:color w:val="auto"/>
        </w:rPr>
      </w:pPr>
      <w:r w:rsidRPr="00923FED">
        <w:rPr>
          <w:color w:val="auto"/>
          <w:cs/>
        </w:rPr>
        <w:t>ดำเนินการตลอดทั้งปี</w:t>
      </w:r>
    </w:p>
    <w:p w:rsidR="00CA43DC" w:rsidRPr="00923FED" w:rsidRDefault="00CA43DC" w:rsidP="00AC760C">
      <w:pPr>
        <w:pStyle w:val="a1"/>
        <w:rPr>
          <w:color w:val="auto"/>
          <w:cs/>
        </w:rPr>
      </w:pPr>
      <w:r w:rsidRPr="00923FED">
        <w:rPr>
          <w:color w:val="auto"/>
          <w:szCs w:val="24"/>
        </w:rPr>
        <w:sym w:font="Wingdings" w:char="F0A4"/>
      </w:r>
      <w:r w:rsidRPr="00923FED">
        <w:rPr>
          <w:color w:val="auto"/>
          <w:cs/>
        </w:rPr>
        <w:tab/>
        <w:t>ตำแหน่งข้าราชการครูและบุคลากรทางการศึกษา</w:t>
      </w:r>
    </w:p>
    <w:p w:rsidR="00CA43DC" w:rsidRPr="00923FED" w:rsidRDefault="00E34224" w:rsidP="00AC760C">
      <w:pPr>
        <w:pStyle w:val="a3"/>
        <w:rPr>
          <w:color w:val="auto"/>
        </w:rPr>
      </w:pPr>
      <w:r w:rsidRPr="00923FED">
        <w:rPr>
          <w:rFonts w:hint="cs"/>
          <w:color w:val="auto"/>
          <w:cs/>
        </w:rPr>
        <w:t>๑</w:t>
      </w:r>
      <w:r w:rsidR="00CA43DC" w:rsidRPr="00923FED">
        <w:rPr>
          <w:rFonts w:hint="cs"/>
          <w:color w:val="auto"/>
          <w:cs/>
        </w:rPr>
        <w:t>.</w:t>
      </w:r>
      <w:r w:rsidR="00CA43DC" w:rsidRPr="00923FED">
        <w:rPr>
          <w:color w:val="auto"/>
          <w:cs/>
        </w:rPr>
        <w:tab/>
      </w:r>
      <w:r w:rsidR="00923FED" w:rsidRPr="00923FED">
        <w:rPr>
          <w:rStyle w:val="Strong"/>
          <w:b w:val="0"/>
          <w:bCs w:val="0"/>
          <w:color w:val="auto"/>
          <w:cs/>
        </w:rPr>
        <w:t>การให้ข้าราชการครูและบุคลากรทางการศึกษาลาไปศึกษา</w:t>
      </w:r>
      <w:r w:rsidR="00923FED" w:rsidRPr="00923FED">
        <w:rPr>
          <w:rStyle w:val="Strong"/>
          <w:rFonts w:hint="cs"/>
          <w:b w:val="0"/>
          <w:bCs w:val="0"/>
          <w:color w:val="auto"/>
          <w:cs/>
        </w:rPr>
        <w:t xml:space="preserve"> </w:t>
      </w:r>
      <w:r w:rsidR="00923FED" w:rsidRPr="00923FED">
        <w:rPr>
          <w:rStyle w:val="Strong"/>
          <w:b w:val="0"/>
          <w:bCs w:val="0"/>
          <w:color w:val="auto"/>
          <w:cs/>
        </w:rPr>
        <w:t>โดยมีสิทธิได้รับ</w:t>
      </w:r>
      <w:r w:rsidR="00923FED" w:rsidRPr="00923FED">
        <w:rPr>
          <w:rStyle w:val="Strong"/>
          <w:b w:val="0"/>
          <w:bCs w:val="0"/>
          <w:color w:val="auto"/>
          <w:cs/>
        </w:rPr>
        <w:tab/>
      </w:r>
      <w:r w:rsidR="005221F0">
        <w:rPr>
          <w:rStyle w:val="Strong"/>
          <w:rFonts w:hint="cs"/>
          <w:b w:val="0"/>
          <w:bCs w:val="0"/>
          <w:color w:val="auto"/>
          <w:cs/>
        </w:rPr>
        <w:t>219</w:t>
      </w:r>
      <w:r w:rsidR="00923FED" w:rsidRPr="00923FED">
        <w:rPr>
          <w:rStyle w:val="Strong"/>
          <w:b w:val="0"/>
          <w:bCs w:val="0"/>
          <w:color w:val="auto"/>
          <w:cs/>
        </w:rPr>
        <w:br/>
        <w:t>การพิจารณาเลื่อนขั้นเงินเดือนในระหว่างลาไปศึกษาต่อ</w:t>
      </w:r>
    </w:p>
    <w:p w:rsidR="00CA43DC" w:rsidRPr="00923FED" w:rsidRDefault="00E34224" w:rsidP="00AC760C">
      <w:pPr>
        <w:pStyle w:val="a3"/>
        <w:rPr>
          <w:color w:val="auto"/>
        </w:rPr>
      </w:pPr>
      <w:r w:rsidRPr="00923FED">
        <w:rPr>
          <w:rFonts w:hint="cs"/>
          <w:color w:val="auto"/>
          <w:cs/>
        </w:rPr>
        <w:t>๒</w:t>
      </w:r>
      <w:r w:rsidR="00CA43DC" w:rsidRPr="00923FED">
        <w:rPr>
          <w:rFonts w:hint="cs"/>
          <w:color w:val="auto"/>
          <w:cs/>
        </w:rPr>
        <w:t>.</w:t>
      </w:r>
      <w:r w:rsidR="00CA43DC" w:rsidRPr="00923FED">
        <w:rPr>
          <w:color w:val="auto"/>
          <w:cs/>
        </w:rPr>
        <w:tab/>
      </w:r>
      <w:r w:rsidR="00923FED" w:rsidRPr="00923FED">
        <w:rPr>
          <w:color w:val="auto"/>
          <w:cs/>
        </w:rPr>
        <w:t>การ</w:t>
      </w:r>
      <w:r w:rsidR="00923FED" w:rsidRPr="00923FED">
        <w:rPr>
          <w:rFonts w:hint="cs"/>
          <w:color w:val="auto"/>
          <w:cs/>
        </w:rPr>
        <w:t>เลื่อนขั้นเงินเดือน</w:t>
      </w:r>
      <w:r w:rsidR="00923FED" w:rsidRPr="00923FED">
        <w:rPr>
          <w:color w:val="auto"/>
          <w:cs/>
        </w:rPr>
        <w:t>ข้าราชการครูและบุคลากรทางการศึกษา</w:t>
      </w:r>
      <w:r w:rsidR="00923FED" w:rsidRPr="00923FED">
        <w:rPr>
          <w:rFonts w:hint="cs"/>
          <w:color w:val="auto"/>
          <w:cs/>
        </w:rPr>
        <w:t>ซึ่งได้รับอนุญาต</w:t>
      </w:r>
      <w:r w:rsidR="00923FED" w:rsidRPr="00923FED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221</w:t>
      </w:r>
      <w:r w:rsidR="00923FED" w:rsidRPr="00923FED">
        <w:rPr>
          <w:color w:val="auto"/>
          <w:cs/>
        </w:rPr>
        <w:br/>
      </w:r>
      <w:r w:rsidR="00923FED" w:rsidRPr="00923FED">
        <w:rPr>
          <w:rFonts w:hint="cs"/>
          <w:color w:val="auto"/>
          <w:cs/>
        </w:rPr>
        <w:t>ให้</w:t>
      </w:r>
      <w:r w:rsidR="00923FED" w:rsidRPr="00923FED">
        <w:rPr>
          <w:color w:val="auto"/>
          <w:cs/>
        </w:rPr>
        <w:t>ลาไปศึกษาต่อ</w:t>
      </w:r>
      <w:r w:rsidR="00923FED" w:rsidRPr="00923FED">
        <w:rPr>
          <w:rFonts w:hint="cs"/>
          <w:color w:val="auto"/>
          <w:cs/>
        </w:rPr>
        <w:t xml:space="preserve"> ได้รับการพิจารณาเลื่อนขั้นเงินเดือนในระหว่างลาไปศึกษาต่อ</w:t>
      </w:r>
    </w:p>
    <w:p w:rsidR="00CA43DC" w:rsidRPr="00923FED" w:rsidRDefault="00E34224" w:rsidP="00AC760C">
      <w:pPr>
        <w:pStyle w:val="a3"/>
        <w:rPr>
          <w:color w:val="auto"/>
          <w:cs/>
        </w:rPr>
      </w:pPr>
      <w:r w:rsidRPr="00923FED">
        <w:rPr>
          <w:color w:val="auto"/>
          <w:cs/>
        </w:rPr>
        <w:t>๓</w:t>
      </w:r>
      <w:r w:rsidR="00CA43DC" w:rsidRPr="00923FED">
        <w:rPr>
          <w:color w:val="auto"/>
        </w:rPr>
        <w:t>.</w:t>
      </w:r>
      <w:r w:rsidR="00CA43DC" w:rsidRPr="00923FED">
        <w:rPr>
          <w:color w:val="auto"/>
          <w:cs/>
        </w:rPr>
        <w:tab/>
      </w:r>
      <w:r w:rsidR="00923FED" w:rsidRPr="00923FED">
        <w:rPr>
          <w:color w:val="auto"/>
          <w:spacing w:val="-4"/>
          <w:cs/>
        </w:rPr>
        <w:t>การพิจารณาบำเหน็จความชอบกรณีพิเศษให้แก่เจ้าหน้าที่ผู้ปฏิบัติงานด้านยาเสพติด</w:t>
      </w:r>
      <w:r w:rsidR="00923FED" w:rsidRPr="00923FED">
        <w:rPr>
          <w:color w:val="auto"/>
          <w:cs/>
        </w:rPr>
        <w:t xml:space="preserve"> </w:t>
      </w:r>
      <w:r w:rsidR="00923FED" w:rsidRPr="00923FED">
        <w:rPr>
          <w:color w:val="auto"/>
          <w:cs/>
        </w:rPr>
        <w:tab/>
      </w:r>
      <w:r w:rsidR="00255D68">
        <w:rPr>
          <w:rFonts w:hint="cs"/>
          <w:color w:val="auto"/>
          <w:cs/>
        </w:rPr>
        <w:t>224</w:t>
      </w:r>
      <w:r w:rsidR="00923FED" w:rsidRPr="00923FED">
        <w:rPr>
          <w:color w:val="auto"/>
          <w:cs/>
        </w:rPr>
        <w:br/>
        <w:t xml:space="preserve">ประจำปี </w:t>
      </w:r>
      <w:r w:rsidR="00923FED" w:rsidRPr="00923FED">
        <w:rPr>
          <w:rFonts w:hint="cs"/>
          <w:color w:val="auto"/>
          <w:cs/>
        </w:rPr>
        <w:t>....</w:t>
      </w:r>
    </w:p>
    <w:p w:rsidR="00923FED" w:rsidRPr="00923FED" w:rsidRDefault="00923FE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9360"/>
        </w:tabs>
        <w:spacing w:after="160" w:line="259" w:lineRule="auto"/>
        <w:rPr>
          <w:color w:val="auto"/>
          <w:sz w:val="20"/>
          <w:szCs w:val="24"/>
        </w:rPr>
      </w:pPr>
      <w:r w:rsidRPr="00923FED">
        <w:rPr>
          <w:color w:val="auto"/>
          <w:szCs w:val="24"/>
        </w:rPr>
        <w:br w:type="page"/>
      </w:r>
    </w:p>
    <w:p w:rsidR="00CA43DC" w:rsidRPr="00923FED" w:rsidRDefault="00CA43DC" w:rsidP="00AC760C">
      <w:pPr>
        <w:pStyle w:val="a1"/>
        <w:spacing w:before="120"/>
        <w:rPr>
          <w:color w:val="auto"/>
          <w:cs/>
        </w:rPr>
      </w:pPr>
      <w:r w:rsidRPr="00923FED">
        <w:rPr>
          <w:color w:val="auto"/>
          <w:szCs w:val="24"/>
        </w:rPr>
        <w:lastRenderedPageBreak/>
        <w:sym w:font="Wingdings" w:char="F0A4"/>
      </w:r>
      <w:r w:rsidRPr="00923FED">
        <w:rPr>
          <w:color w:val="auto"/>
          <w:cs/>
        </w:rPr>
        <w:tab/>
        <w:t>ตำแหน่งบุคลากรทางการศึกษา</w:t>
      </w:r>
      <w:r w:rsidRPr="00923FED">
        <w:rPr>
          <w:rFonts w:hint="cs"/>
          <w:color w:val="auto"/>
          <w:cs/>
        </w:rPr>
        <w:t xml:space="preserve">อื่นตามมาตรา </w:t>
      </w:r>
      <w:r w:rsidRPr="00923FED">
        <w:rPr>
          <w:color w:val="auto"/>
          <w:spacing w:val="-4"/>
          <w:cs/>
        </w:rPr>
        <w:t>๓๘ ค.(๒)</w:t>
      </w:r>
    </w:p>
    <w:p w:rsidR="00CA43DC" w:rsidRPr="00923FED" w:rsidRDefault="00E34224" w:rsidP="00AC760C">
      <w:pPr>
        <w:pStyle w:val="a3"/>
        <w:rPr>
          <w:color w:val="auto"/>
        </w:rPr>
      </w:pPr>
      <w:r w:rsidRPr="00923FED">
        <w:rPr>
          <w:rFonts w:hint="cs"/>
          <w:color w:val="auto"/>
          <w:cs/>
        </w:rPr>
        <w:t>๑</w:t>
      </w:r>
      <w:r w:rsidR="00CA43DC" w:rsidRPr="00923FED">
        <w:rPr>
          <w:rFonts w:hint="cs"/>
          <w:color w:val="auto"/>
          <w:cs/>
        </w:rPr>
        <w:t>.</w:t>
      </w:r>
      <w:r w:rsidR="00CA43DC" w:rsidRPr="00923FED">
        <w:rPr>
          <w:color w:val="auto"/>
          <w:cs/>
        </w:rPr>
        <w:tab/>
      </w:r>
      <w:r w:rsidR="00923FED" w:rsidRPr="00923FED">
        <w:rPr>
          <w:rFonts w:hint="cs"/>
          <w:color w:val="auto"/>
          <w:spacing w:val="-4"/>
          <w:cs/>
        </w:rPr>
        <w:t>การใ</w:t>
      </w:r>
      <w:r w:rsidR="00923FED" w:rsidRPr="00923FED">
        <w:rPr>
          <w:color w:val="auto"/>
          <w:spacing w:val="-4"/>
          <w:cs/>
        </w:rPr>
        <w:t>ห้ข้าราชการครูและบุคลากรทางการศึกษา</w:t>
      </w:r>
      <w:r w:rsidR="00923FED" w:rsidRPr="00923FED">
        <w:rPr>
          <w:rFonts w:hint="cs"/>
          <w:color w:val="auto"/>
          <w:spacing w:val="-4"/>
          <w:cs/>
        </w:rPr>
        <w:t xml:space="preserve"> ตำแหน่งบุคลากรทางการศึกษา</w:t>
      </w:r>
      <w:r w:rsidR="00923FED" w:rsidRPr="00923FED">
        <w:rPr>
          <w:color w:val="auto"/>
          <w:spacing w:val="-4"/>
          <w:cs/>
        </w:rPr>
        <w:t xml:space="preserve">อื่น </w:t>
      </w:r>
      <w:r w:rsidR="00923FED" w:rsidRPr="00923FED">
        <w:rPr>
          <w:color w:val="auto"/>
          <w:spacing w:val="-4"/>
          <w:cs/>
        </w:rPr>
        <w:tab/>
      </w:r>
      <w:r w:rsidR="00255D68">
        <w:rPr>
          <w:rFonts w:hint="cs"/>
          <w:color w:val="auto"/>
          <w:spacing w:val="-4"/>
          <w:cs/>
        </w:rPr>
        <w:t>229</w:t>
      </w:r>
      <w:r w:rsidR="00923FED" w:rsidRPr="00923FED">
        <w:rPr>
          <w:color w:val="auto"/>
          <w:spacing w:val="-4"/>
          <w:cs/>
        </w:rPr>
        <w:br/>
        <w:t xml:space="preserve">ตามมาตรา ๓๘ ค.(๒) </w:t>
      </w:r>
      <w:r w:rsidR="00923FED" w:rsidRPr="00923FED">
        <w:rPr>
          <w:rFonts w:hint="cs"/>
          <w:color w:val="auto"/>
          <w:cs/>
        </w:rPr>
        <w:t xml:space="preserve">ในสายงานนิติการ </w:t>
      </w:r>
      <w:r w:rsidR="00923FED" w:rsidRPr="00923FED">
        <w:rPr>
          <w:color w:val="auto"/>
          <w:cs/>
        </w:rPr>
        <w:t xml:space="preserve">ได้รับเงินเพิ่มสำหรับตำแหน่งที่มีเหตุพิเศษ </w:t>
      </w:r>
      <w:r w:rsidR="00923FED" w:rsidRPr="00923FED">
        <w:rPr>
          <w:color w:val="auto"/>
          <w:cs/>
        </w:rPr>
        <w:br/>
        <w:t>ตำแหน่งนิติกร (พ.ต.ก.) กรณีให้ได้รับ พ.ต.ก. ครั้งแรก</w:t>
      </w:r>
    </w:p>
    <w:p w:rsidR="00CA43DC" w:rsidRPr="00923FED" w:rsidRDefault="00E34224" w:rsidP="00AC760C">
      <w:pPr>
        <w:pStyle w:val="a3"/>
        <w:rPr>
          <w:color w:val="auto"/>
        </w:rPr>
      </w:pPr>
      <w:r w:rsidRPr="00923FED">
        <w:rPr>
          <w:color w:val="auto"/>
          <w:cs/>
        </w:rPr>
        <w:t>๒</w:t>
      </w:r>
      <w:r w:rsidR="00CA43DC" w:rsidRPr="00923FED">
        <w:rPr>
          <w:color w:val="auto"/>
        </w:rPr>
        <w:t xml:space="preserve">. </w:t>
      </w:r>
      <w:r w:rsidR="00CA43DC" w:rsidRPr="00923FED">
        <w:rPr>
          <w:color w:val="auto"/>
          <w:cs/>
        </w:rPr>
        <w:tab/>
      </w:r>
      <w:r w:rsidR="00923FED" w:rsidRPr="00923FED">
        <w:rPr>
          <w:rFonts w:hint="cs"/>
          <w:noProof/>
          <w:color w:val="auto"/>
          <w:spacing w:val="-4"/>
          <w:cs/>
        </w:rPr>
        <w:t>การใ</w:t>
      </w:r>
      <w:r w:rsidR="00923FED" w:rsidRPr="00923FED">
        <w:rPr>
          <w:noProof/>
          <w:color w:val="auto"/>
          <w:spacing w:val="-4"/>
          <w:cs/>
        </w:rPr>
        <w:t>ห้ข้าราชการครูและบุคลากรทางการศึกษา</w:t>
      </w:r>
      <w:r w:rsidR="00923FED" w:rsidRPr="00923FED">
        <w:rPr>
          <w:rFonts w:hint="cs"/>
          <w:noProof/>
          <w:color w:val="auto"/>
          <w:spacing w:val="-4"/>
          <w:cs/>
        </w:rPr>
        <w:t xml:space="preserve"> ตำแหน่งบุคลากรทางการศึกษา</w:t>
      </w:r>
      <w:r w:rsidR="00923FED" w:rsidRPr="00923FED">
        <w:rPr>
          <w:noProof/>
          <w:color w:val="auto"/>
          <w:spacing w:val="-4"/>
          <w:cs/>
        </w:rPr>
        <w:t xml:space="preserve">อื่น </w:t>
      </w:r>
      <w:r w:rsidR="00923FED" w:rsidRPr="00923FED">
        <w:rPr>
          <w:noProof/>
          <w:color w:val="auto"/>
          <w:spacing w:val="-4"/>
          <w:cs/>
        </w:rPr>
        <w:tab/>
      </w:r>
      <w:r w:rsidR="00DA0811">
        <w:rPr>
          <w:rFonts w:hint="cs"/>
          <w:noProof/>
          <w:color w:val="auto"/>
          <w:spacing w:val="-4"/>
          <w:cs/>
        </w:rPr>
        <w:t>231</w:t>
      </w:r>
      <w:r w:rsidR="00923FED" w:rsidRPr="00923FED">
        <w:rPr>
          <w:noProof/>
          <w:color w:val="auto"/>
          <w:spacing w:val="-4"/>
          <w:cs/>
        </w:rPr>
        <w:br/>
        <w:t>ตามมาตรา ๓๘ ค.</w:t>
      </w:r>
      <w:r w:rsidR="00923FED" w:rsidRPr="00923FED">
        <w:rPr>
          <w:rFonts w:hint="cs"/>
          <w:noProof/>
          <w:color w:val="auto"/>
          <w:spacing w:val="-4"/>
          <w:cs/>
        </w:rPr>
        <w:t>(</w:t>
      </w:r>
      <w:r w:rsidR="00923FED" w:rsidRPr="00923FED">
        <w:rPr>
          <w:noProof/>
          <w:color w:val="auto"/>
          <w:spacing w:val="-4"/>
          <w:cs/>
        </w:rPr>
        <w:t xml:space="preserve">๒) </w:t>
      </w:r>
      <w:r w:rsidR="00923FED" w:rsidRPr="00923FED">
        <w:rPr>
          <w:rFonts w:hint="cs"/>
          <w:noProof/>
          <w:color w:val="auto"/>
          <w:cs/>
        </w:rPr>
        <w:t>ในสายงาน</w:t>
      </w:r>
      <w:r w:rsidR="00923FED" w:rsidRPr="00923FED">
        <w:rPr>
          <w:noProof/>
          <w:color w:val="auto"/>
          <w:cs/>
        </w:rPr>
        <w:t>นิติก</w:t>
      </w:r>
      <w:r w:rsidR="00923FED" w:rsidRPr="00923FED">
        <w:rPr>
          <w:rFonts w:hint="cs"/>
          <w:noProof/>
          <w:color w:val="auto"/>
          <w:cs/>
        </w:rPr>
        <w:t>า</w:t>
      </w:r>
      <w:r w:rsidR="00923FED" w:rsidRPr="00923FED">
        <w:rPr>
          <w:noProof/>
          <w:color w:val="auto"/>
          <w:cs/>
        </w:rPr>
        <w:t xml:space="preserve">ร ได้รับเงินเพิ่มสำหรับตำแหน่งที่มีเหตุพิเศษ </w:t>
      </w:r>
      <w:r w:rsidR="00923FED" w:rsidRPr="00923FED">
        <w:rPr>
          <w:noProof/>
          <w:color w:val="auto"/>
          <w:cs/>
        </w:rPr>
        <w:br/>
        <w:t xml:space="preserve">ตำแหน่งนิติกร (พ.ต.ก.) กรณีให้ได้รับ พ.ต.ก. </w:t>
      </w:r>
      <w:r w:rsidR="00923FED" w:rsidRPr="00923FED">
        <w:rPr>
          <w:rFonts w:hint="cs"/>
          <w:noProof/>
          <w:color w:val="auto"/>
          <w:cs/>
        </w:rPr>
        <w:t>ในอัตราที่สูงขึ้น</w:t>
      </w:r>
    </w:p>
    <w:p w:rsidR="00277F3C" w:rsidRPr="00923FED" w:rsidRDefault="00277F3C" w:rsidP="00923FED">
      <w:pPr>
        <w:pStyle w:val="a0"/>
        <w:rPr>
          <w:color w:val="auto"/>
        </w:rPr>
      </w:pPr>
      <w:r w:rsidRPr="00923FED">
        <w:rPr>
          <w:color w:val="auto"/>
          <w:sz w:val="24"/>
          <w:szCs w:val="24"/>
        </w:rPr>
        <w:sym w:font="Wingdings" w:char="F0B2"/>
      </w:r>
      <w:r w:rsidRPr="00923FED">
        <w:rPr>
          <w:color w:val="auto"/>
          <w:cs/>
        </w:rPr>
        <w:tab/>
      </w:r>
      <w:r w:rsidR="00923FED" w:rsidRPr="00923FED">
        <w:rPr>
          <w:color w:val="auto"/>
          <w:cs/>
        </w:rPr>
        <w:t>ข้อสังเกตและข้อเสนอแนะที่ต้องพิจารณาในการดำเนินงานงานเงินเดือน ค่าตอบแทน</w:t>
      </w:r>
      <w:r w:rsidR="00923FED">
        <w:rPr>
          <w:color w:val="auto"/>
          <w:cs/>
        </w:rPr>
        <w:tab/>
      </w:r>
      <w:r w:rsidR="00DA0811">
        <w:rPr>
          <w:rFonts w:hint="cs"/>
          <w:color w:val="auto"/>
          <w:cs/>
        </w:rPr>
        <w:t>233</w:t>
      </w:r>
      <w:r w:rsidR="00923FED">
        <w:rPr>
          <w:color w:val="auto"/>
          <w:cs/>
        </w:rPr>
        <w:br/>
      </w:r>
      <w:r w:rsidR="00923FED">
        <w:rPr>
          <w:color w:val="auto"/>
          <w:cs/>
        </w:rPr>
        <w:tab/>
      </w:r>
      <w:r w:rsidR="00923FED" w:rsidRPr="00923FED">
        <w:rPr>
          <w:color w:val="auto"/>
          <w:cs/>
        </w:rPr>
        <w:t>และบำเหน็จความชอบ</w:t>
      </w:r>
    </w:p>
    <w:p w:rsidR="00277F3C" w:rsidRPr="008202CE" w:rsidRDefault="00FD23D5" w:rsidP="00AC760C">
      <w:pPr>
        <w:pStyle w:val="NoSpacing"/>
        <w:rPr>
          <w:color w:val="auto"/>
          <w:cs/>
        </w:rPr>
      </w:pPr>
      <w:r w:rsidRPr="008202CE">
        <w:rPr>
          <w:rFonts w:hint="cs"/>
          <w:color w:val="auto"/>
          <w:cs/>
        </w:rPr>
        <w:t>8</w:t>
      </w:r>
      <w:r w:rsidR="00CA43DC" w:rsidRPr="008202CE">
        <w:rPr>
          <w:rFonts w:hint="cs"/>
          <w:color w:val="auto"/>
          <w:cs/>
        </w:rPr>
        <w:t>. งานการประเมิน</w:t>
      </w:r>
      <w:r w:rsidR="00CA43DC" w:rsidRPr="008202CE">
        <w:rPr>
          <w:color w:val="auto"/>
          <w:cs/>
        </w:rPr>
        <w:t>วิทยฐานะ</w:t>
      </w:r>
      <w:r w:rsidR="00DA0811">
        <w:rPr>
          <w:color w:val="auto"/>
        </w:rPr>
        <w:tab/>
        <w:t>235</w:t>
      </w:r>
    </w:p>
    <w:p w:rsidR="00CA43DC" w:rsidRPr="008202CE" w:rsidRDefault="00CA43DC" w:rsidP="00AC760C">
      <w:pPr>
        <w:pStyle w:val="a0"/>
        <w:rPr>
          <w:color w:val="auto"/>
        </w:rPr>
      </w:pPr>
      <w:r w:rsidRPr="008202CE">
        <w:rPr>
          <w:rFonts w:hint="cs"/>
          <w:color w:val="auto"/>
        </w:rPr>
        <w:sym w:font="Wingdings" w:char="F0D8"/>
      </w:r>
      <w:r w:rsidRPr="008202CE">
        <w:rPr>
          <w:color w:val="auto"/>
          <w:szCs w:val="24"/>
        </w:rPr>
        <w:tab/>
      </w:r>
      <w:r w:rsidRPr="008202CE">
        <w:rPr>
          <w:rFonts w:hint="cs"/>
          <w:color w:val="auto"/>
          <w:cs/>
        </w:rPr>
        <w:t>ดำเนินการตลอดทั้งปี</w:t>
      </w:r>
    </w:p>
    <w:p w:rsidR="00CA43DC" w:rsidRPr="008202CE" w:rsidRDefault="00CA43DC" w:rsidP="00AC760C">
      <w:pPr>
        <w:pStyle w:val="a1"/>
        <w:rPr>
          <w:color w:val="auto"/>
          <w:cs/>
        </w:rPr>
      </w:pPr>
      <w:r w:rsidRPr="008202CE">
        <w:rPr>
          <w:rFonts w:hint="cs"/>
          <w:color w:val="auto"/>
          <w:szCs w:val="20"/>
        </w:rPr>
        <w:sym w:font="Wingdings" w:char="F0A4"/>
      </w:r>
      <w:r w:rsidRPr="008202CE">
        <w:rPr>
          <w:color w:val="auto"/>
        </w:rPr>
        <w:tab/>
      </w:r>
      <w:r w:rsidRPr="008202CE">
        <w:rPr>
          <w:rFonts w:hint="cs"/>
          <w:color w:val="auto"/>
          <w:cs/>
        </w:rPr>
        <w:t>ตำแหน่งข้าราชการครูและบุคลากรทางการศึกษา</w:t>
      </w:r>
    </w:p>
    <w:p w:rsidR="00CA43DC" w:rsidRPr="008202CE" w:rsidRDefault="00CA43DC" w:rsidP="00AC760C">
      <w:pPr>
        <w:pStyle w:val="a3"/>
        <w:spacing w:before="120"/>
        <w:rPr>
          <w:color w:val="auto"/>
          <w:u w:val="single"/>
        </w:rPr>
      </w:pPr>
      <w:r w:rsidRPr="008202CE">
        <w:rPr>
          <w:rFonts w:hint="cs"/>
          <w:color w:val="auto"/>
          <w:u w:val="single"/>
          <w:cs/>
        </w:rPr>
        <w:t>วิทยฐานะชำนาญการ</w:t>
      </w:r>
    </w:p>
    <w:p w:rsidR="00CA43DC" w:rsidRPr="008202CE" w:rsidRDefault="00E34224" w:rsidP="00AC760C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>๑</w:t>
      </w:r>
      <w:r w:rsidR="00CA43DC" w:rsidRPr="008202CE">
        <w:rPr>
          <w:rFonts w:hint="cs"/>
          <w:color w:val="auto"/>
          <w:cs/>
        </w:rPr>
        <w:t>.</w:t>
      </w:r>
      <w:r w:rsidR="00CA43DC" w:rsidRPr="008202CE">
        <w:rPr>
          <w:color w:val="auto"/>
          <w:cs/>
        </w:rPr>
        <w:tab/>
      </w:r>
      <w:r w:rsidR="00FD23D5" w:rsidRPr="008202CE">
        <w:rPr>
          <w:color w:val="auto"/>
          <w:cs/>
          <w:lang w:val="th-TH"/>
        </w:rPr>
        <w:t>ตั้งคณะกรรมการประเมินข้าราชการครูและบุคลากรทางการศึกษา</w:t>
      </w:r>
      <w:r w:rsidR="00FD23D5" w:rsidRPr="008202CE">
        <w:rPr>
          <w:rFonts w:hint="cs"/>
          <w:color w:val="auto"/>
          <w:cs/>
          <w:lang w:val="th-TH"/>
        </w:rPr>
        <w:t xml:space="preserve"> </w:t>
      </w:r>
      <w:r w:rsidR="00FD23D5" w:rsidRPr="008202CE">
        <w:rPr>
          <w:color w:val="auto"/>
          <w:cs/>
          <w:lang w:val="th-TH"/>
        </w:rPr>
        <w:t>เพื่อให้มี</w:t>
      </w:r>
      <w:r w:rsidR="00FD23D5" w:rsidRPr="008202CE">
        <w:rPr>
          <w:color w:val="auto"/>
          <w:cs/>
          <w:lang w:val="th-TH"/>
        </w:rPr>
        <w:tab/>
      </w:r>
      <w:r w:rsidR="00DA0811">
        <w:rPr>
          <w:rFonts w:hint="cs"/>
          <w:color w:val="auto"/>
          <w:cs/>
          <w:lang w:val="th-TH"/>
        </w:rPr>
        <w:t>241</w:t>
      </w:r>
      <w:r w:rsidR="00FD23D5" w:rsidRPr="008202CE">
        <w:rPr>
          <w:color w:val="auto"/>
          <w:cs/>
          <w:lang w:val="th-TH"/>
        </w:rPr>
        <w:br/>
        <w:t>วิทยฐานะ</w:t>
      </w:r>
      <w:r w:rsidR="00FD23D5" w:rsidRPr="008202CE">
        <w:rPr>
          <w:rFonts w:hint="cs"/>
          <w:color w:val="auto"/>
          <w:cs/>
          <w:lang w:val="th-TH"/>
        </w:rPr>
        <w:t>ครู</w:t>
      </w:r>
      <w:r w:rsidR="00FD23D5" w:rsidRPr="008202CE">
        <w:rPr>
          <w:color w:val="auto"/>
          <w:cs/>
          <w:lang w:val="th-TH"/>
        </w:rPr>
        <w:t>ชำนาญกา</w:t>
      </w:r>
      <w:r w:rsidR="00FD23D5" w:rsidRPr="008202CE">
        <w:rPr>
          <w:rFonts w:hint="cs"/>
          <w:color w:val="auto"/>
          <w:cs/>
          <w:lang w:val="th-TH"/>
        </w:rPr>
        <w:t xml:space="preserve">ร </w:t>
      </w:r>
      <w:r w:rsidR="00FD23D5" w:rsidRPr="008202CE">
        <w:rPr>
          <w:color w:val="auto"/>
        </w:rPr>
        <w:t>(</w:t>
      </w:r>
      <w:r w:rsidR="00FD23D5" w:rsidRPr="008202CE">
        <w:rPr>
          <w:rFonts w:hint="cs"/>
          <w:color w:val="auto"/>
          <w:cs/>
        </w:rPr>
        <w:t>ประเมิน</w:t>
      </w:r>
      <w:r w:rsidR="00FD23D5" w:rsidRPr="008202CE">
        <w:rPr>
          <w:color w:val="auto"/>
          <w:cs/>
        </w:rPr>
        <w:t xml:space="preserve">ด้านที่ ๑ ด้านที่ ๒ </w:t>
      </w:r>
      <w:r w:rsidR="00FD23D5" w:rsidRPr="008202CE">
        <w:rPr>
          <w:rFonts w:hint="cs"/>
          <w:color w:val="auto"/>
          <w:cs/>
        </w:rPr>
        <w:t>และ</w:t>
      </w:r>
      <w:r w:rsidR="00FD23D5" w:rsidRPr="008202CE">
        <w:rPr>
          <w:color w:val="auto"/>
          <w:cs/>
        </w:rPr>
        <w:t>ด้านที่ ๓)</w:t>
      </w:r>
    </w:p>
    <w:p w:rsidR="00CA43DC" w:rsidRPr="008202CE" w:rsidRDefault="00E34224" w:rsidP="00AC760C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>๒</w:t>
      </w:r>
      <w:r w:rsidR="00CA43DC" w:rsidRPr="008202CE">
        <w:rPr>
          <w:rFonts w:hint="cs"/>
          <w:color w:val="auto"/>
          <w:cs/>
        </w:rPr>
        <w:t>.</w:t>
      </w:r>
      <w:r w:rsidR="00CA43DC" w:rsidRPr="008202CE">
        <w:rPr>
          <w:color w:val="auto"/>
          <w:cs/>
        </w:rPr>
        <w:tab/>
      </w:r>
      <w:r w:rsidR="00FD23D5" w:rsidRPr="008202CE">
        <w:rPr>
          <w:color w:val="auto"/>
          <w:cs/>
        </w:rPr>
        <w:t>การประเมินและแต่งตั้งข้าราชการครูและบุคลากรทางการศึกษ</w:t>
      </w:r>
      <w:r w:rsidR="00FD23D5" w:rsidRPr="008202CE">
        <w:rPr>
          <w:rFonts w:hint="cs"/>
          <w:color w:val="auto"/>
          <w:cs/>
        </w:rPr>
        <w:t>า เพื่อให้</w:t>
      </w:r>
      <w:r w:rsidR="00FD23D5" w:rsidRPr="008202CE">
        <w:rPr>
          <w:color w:val="auto"/>
          <w:cs/>
        </w:rPr>
        <w:t>มี</w:t>
      </w:r>
      <w:r w:rsidR="00FD23D5" w:rsidRPr="008202CE">
        <w:rPr>
          <w:color w:val="auto"/>
          <w:cs/>
        </w:rPr>
        <w:tab/>
      </w:r>
      <w:r w:rsidR="00DA0811">
        <w:rPr>
          <w:rFonts w:hint="cs"/>
          <w:color w:val="auto"/>
          <w:cs/>
        </w:rPr>
        <w:t>244</w:t>
      </w:r>
      <w:r w:rsidR="00FD23D5" w:rsidRPr="008202CE">
        <w:rPr>
          <w:color w:val="auto"/>
          <w:cs/>
        </w:rPr>
        <w:br/>
        <w:t>วิทยฐานะ</w:t>
      </w:r>
      <w:r w:rsidR="00FD23D5" w:rsidRPr="008202CE">
        <w:rPr>
          <w:rFonts w:hint="cs"/>
          <w:color w:val="auto"/>
          <w:cs/>
        </w:rPr>
        <w:t>ครู</w:t>
      </w:r>
      <w:r w:rsidR="00FD23D5" w:rsidRPr="008202CE">
        <w:rPr>
          <w:color w:val="auto"/>
          <w:cs/>
        </w:rPr>
        <w:t>ชำนาญการ(ผลการประเมินด้านที่ 1 ด้านที่ 2 และด้านที่ 3)</w:t>
      </w:r>
    </w:p>
    <w:p w:rsidR="00CA43DC" w:rsidRPr="008202CE" w:rsidRDefault="00CA43DC" w:rsidP="00AC760C">
      <w:pPr>
        <w:pStyle w:val="a3"/>
        <w:rPr>
          <w:color w:val="auto"/>
          <w:u w:val="single"/>
        </w:rPr>
      </w:pPr>
      <w:r w:rsidRPr="008202CE">
        <w:rPr>
          <w:rFonts w:hint="cs"/>
          <w:color w:val="auto"/>
          <w:u w:val="single"/>
          <w:cs/>
        </w:rPr>
        <w:t>วิทยฐานะชำนาญการพิเศษ</w:t>
      </w:r>
    </w:p>
    <w:p w:rsidR="00CA43DC" w:rsidRPr="008202CE" w:rsidRDefault="00E34224" w:rsidP="00AC760C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>๓</w:t>
      </w:r>
      <w:r w:rsidR="00CA43DC" w:rsidRPr="008202CE">
        <w:rPr>
          <w:rFonts w:hint="cs"/>
          <w:color w:val="auto"/>
          <w:cs/>
        </w:rPr>
        <w:t>.</w:t>
      </w:r>
      <w:r w:rsidR="00CA43DC" w:rsidRPr="008202CE">
        <w:rPr>
          <w:color w:val="auto"/>
          <w:cs/>
        </w:rPr>
        <w:tab/>
      </w:r>
      <w:r w:rsidR="00FD23D5" w:rsidRPr="008202CE">
        <w:rPr>
          <w:rFonts w:hint="cs"/>
          <w:color w:val="auto"/>
          <w:spacing w:val="-4"/>
          <w:cs/>
        </w:rPr>
        <w:t>การ</w:t>
      </w:r>
      <w:r w:rsidR="00FD23D5" w:rsidRPr="008202CE">
        <w:rPr>
          <w:color w:val="auto"/>
          <w:spacing w:val="-4"/>
          <w:cs/>
        </w:rPr>
        <w:t>ตั้งคณะกรรมการประเมินข้าราชการครูและบุคลากรทางการศึกษา</w:t>
      </w:r>
      <w:r w:rsidR="00FD23D5" w:rsidRPr="008202CE">
        <w:rPr>
          <w:rFonts w:hint="cs"/>
          <w:color w:val="auto"/>
          <w:spacing w:val="-4"/>
          <w:cs/>
        </w:rPr>
        <w:t xml:space="preserve"> </w:t>
      </w:r>
      <w:r w:rsidR="00FD23D5" w:rsidRPr="008202CE">
        <w:rPr>
          <w:color w:val="auto"/>
          <w:spacing w:val="-4"/>
          <w:cs/>
        </w:rPr>
        <w:t>เพื่อเลื่อนเป็น</w:t>
      </w:r>
      <w:r w:rsidR="00FD23D5" w:rsidRPr="008202CE">
        <w:rPr>
          <w:color w:val="auto"/>
          <w:cs/>
        </w:rPr>
        <w:tab/>
      </w:r>
      <w:r w:rsidR="00DA0811">
        <w:rPr>
          <w:rFonts w:hint="cs"/>
          <w:color w:val="auto"/>
          <w:cs/>
        </w:rPr>
        <w:t>247</w:t>
      </w:r>
      <w:r w:rsidR="00FD23D5" w:rsidRPr="008202CE">
        <w:rPr>
          <w:color w:val="auto"/>
          <w:cs/>
        </w:rPr>
        <w:br/>
        <w:t xml:space="preserve">วิทยฐานะชำนาญการพิเศษ </w:t>
      </w:r>
      <w:r w:rsidR="00FD23D5" w:rsidRPr="008202CE">
        <w:rPr>
          <w:rFonts w:hint="cs"/>
          <w:color w:val="auto"/>
          <w:cs/>
        </w:rPr>
        <w:t>(</w:t>
      </w:r>
      <w:r w:rsidR="00FD23D5" w:rsidRPr="008202CE">
        <w:rPr>
          <w:color w:val="auto"/>
          <w:cs/>
        </w:rPr>
        <w:t>คณะกรรมการชุดที่ 1</w:t>
      </w:r>
      <w:r w:rsidR="00FD23D5" w:rsidRPr="008202CE">
        <w:rPr>
          <w:rFonts w:hint="cs"/>
          <w:color w:val="auto"/>
          <w:cs/>
        </w:rPr>
        <w:t xml:space="preserve"> ประเมิน</w:t>
      </w:r>
      <w:r w:rsidR="00FD23D5" w:rsidRPr="008202CE">
        <w:rPr>
          <w:color w:val="auto"/>
          <w:cs/>
        </w:rPr>
        <w:t xml:space="preserve">ด้านที่ </w:t>
      </w:r>
      <w:r w:rsidR="00FD23D5" w:rsidRPr="008202CE">
        <w:rPr>
          <w:color w:val="auto"/>
        </w:rPr>
        <w:t xml:space="preserve">1 </w:t>
      </w:r>
      <w:r w:rsidR="00FD23D5" w:rsidRPr="008202CE">
        <w:rPr>
          <w:rFonts w:hint="cs"/>
          <w:color w:val="auto"/>
          <w:cs/>
        </w:rPr>
        <w:t>และด้านที่ 2</w:t>
      </w:r>
      <w:r w:rsidR="00FD23D5" w:rsidRPr="008202CE">
        <w:rPr>
          <w:color w:val="auto"/>
        </w:rPr>
        <w:t>)</w:t>
      </w:r>
    </w:p>
    <w:p w:rsidR="00CA43DC" w:rsidRPr="008202CE" w:rsidRDefault="00E34224" w:rsidP="00AC760C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>๔</w:t>
      </w:r>
      <w:r w:rsidR="00CA43DC" w:rsidRPr="008202CE">
        <w:rPr>
          <w:rFonts w:hint="cs"/>
          <w:color w:val="auto"/>
          <w:cs/>
        </w:rPr>
        <w:t>.</w:t>
      </w:r>
      <w:r w:rsidR="00CA43DC" w:rsidRPr="008202CE">
        <w:rPr>
          <w:color w:val="auto"/>
          <w:cs/>
        </w:rPr>
        <w:tab/>
      </w:r>
      <w:r w:rsidR="00FD23D5" w:rsidRPr="008202CE">
        <w:rPr>
          <w:color w:val="auto"/>
          <w:cs/>
          <w:lang w:val="th-TH"/>
        </w:rPr>
        <w:t>การประเมินข้าราชการครูและบุคลากรทางการศึกษาเพื่อเลื่อนเป็นวิทยฐานะ</w:t>
      </w:r>
      <w:r w:rsidR="00FD23D5" w:rsidRPr="008202CE">
        <w:rPr>
          <w:color w:val="auto"/>
          <w:cs/>
          <w:lang w:val="th-TH"/>
        </w:rPr>
        <w:tab/>
      </w:r>
      <w:r w:rsidR="00DA0811">
        <w:rPr>
          <w:rFonts w:hint="cs"/>
          <w:color w:val="auto"/>
          <w:cs/>
          <w:lang w:val="th-TH"/>
        </w:rPr>
        <w:t>250</w:t>
      </w:r>
      <w:r w:rsidR="00FD23D5" w:rsidRPr="008202CE">
        <w:rPr>
          <w:color w:val="auto"/>
          <w:cs/>
          <w:lang w:val="th-TH"/>
        </w:rPr>
        <w:br/>
      </w:r>
      <w:r w:rsidR="00FD23D5" w:rsidRPr="008202CE">
        <w:rPr>
          <w:rFonts w:hint="cs"/>
          <w:color w:val="auto"/>
          <w:cs/>
          <w:lang w:val="th-TH"/>
        </w:rPr>
        <w:t xml:space="preserve">ชำนาญการพิเศษ </w:t>
      </w:r>
      <w:r w:rsidR="00FD23D5" w:rsidRPr="008202CE">
        <w:rPr>
          <w:color w:val="auto"/>
          <w:cs/>
          <w:lang w:val="th-TH"/>
        </w:rPr>
        <w:t>(ผลการประเมินด้านที่ 1 ด้านที่ 2)</w:t>
      </w:r>
    </w:p>
    <w:p w:rsidR="00CA43DC" w:rsidRPr="008202CE" w:rsidRDefault="00E34224" w:rsidP="00AC760C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>๕</w:t>
      </w:r>
      <w:r w:rsidR="00CA43DC" w:rsidRPr="008202CE">
        <w:rPr>
          <w:rFonts w:hint="cs"/>
          <w:color w:val="auto"/>
          <w:cs/>
        </w:rPr>
        <w:t>.</w:t>
      </w:r>
      <w:r w:rsidR="00CA43DC" w:rsidRPr="008202CE">
        <w:rPr>
          <w:color w:val="auto"/>
          <w:cs/>
        </w:rPr>
        <w:tab/>
      </w:r>
      <w:r w:rsidR="00FD23D5" w:rsidRPr="008202CE">
        <w:rPr>
          <w:rFonts w:eastAsia="SimSun"/>
          <w:color w:val="auto"/>
          <w:cs/>
          <w:lang w:val="th-TH"/>
        </w:rPr>
        <w:t>การ</w:t>
      </w:r>
      <w:r w:rsidR="00FD23D5" w:rsidRPr="008202CE">
        <w:rPr>
          <w:color w:val="auto"/>
          <w:cs/>
          <w:lang w:val="th-TH"/>
        </w:rPr>
        <w:t>ตั้งคณะกรรมการ</w:t>
      </w:r>
      <w:r w:rsidR="00FD23D5" w:rsidRPr="008202CE">
        <w:rPr>
          <w:rFonts w:hint="cs"/>
          <w:color w:val="auto"/>
          <w:cs/>
          <w:lang w:val="th-TH"/>
        </w:rPr>
        <w:t>ชุดที่ 2 (ประเมินด้านที่ 3) เพื่อให้</w:t>
      </w:r>
      <w:r w:rsidR="00FD23D5" w:rsidRPr="008202CE">
        <w:rPr>
          <w:color w:val="auto"/>
          <w:cs/>
          <w:lang w:val="th-TH"/>
        </w:rPr>
        <w:t>ข้าราชการครูและบุคลากร</w:t>
      </w:r>
      <w:r w:rsidR="00FD23D5" w:rsidRPr="008202CE">
        <w:rPr>
          <w:color w:val="auto"/>
          <w:cs/>
          <w:lang w:val="th-TH"/>
        </w:rPr>
        <w:tab/>
      </w:r>
      <w:r w:rsidR="00DA0811">
        <w:rPr>
          <w:rFonts w:hint="cs"/>
          <w:color w:val="auto"/>
          <w:cs/>
          <w:lang w:val="th-TH"/>
        </w:rPr>
        <w:t>253</w:t>
      </w:r>
      <w:r w:rsidR="00FD23D5" w:rsidRPr="008202CE">
        <w:rPr>
          <w:color w:val="auto"/>
          <w:cs/>
          <w:lang w:val="th-TH"/>
        </w:rPr>
        <w:br/>
        <w:t>ทางการศึกษาเลื่อนเป็นวิทยฐานะชำนาญการพิเศษ</w:t>
      </w:r>
    </w:p>
    <w:p w:rsidR="005D49C0" w:rsidRPr="008202CE" w:rsidRDefault="00E34224" w:rsidP="00AC760C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>๖</w:t>
      </w:r>
      <w:r w:rsidR="00CA43DC" w:rsidRPr="008202CE">
        <w:rPr>
          <w:rFonts w:hint="cs"/>
          <w:color w:val="auto"/>
          <w:cs/>
        </w:rPr>
        <w:t>.</w:t>
      </w:r>
      <w:r w:rsidR="00CA43DC" w:rsidRPr="008202CE">
        <w:rPr>
          <w:color w:val="auto"/>
          <w:cs/>
        </w:rPr>
        <w:tab/>
      </w:r>
      <w:r w:rsidR="00FD23D5" w:rsidRPr="008202CE">
        <w:rPr>
          <w:color w:val="auto"/>
          <w:spacing w:val="-4"/>
          <w:cs/>
        </w:rPr>
        <w:t>การประเมิน</w:t>
      </w:r>
      <w:r w:rsidR="00FD23D5" w:rsidRPr="008202CE">
        <w:rPr>
          <w:rFonts w:hint="cs"/>
          <w:color w:val="auto"/>
          <w:spacing w:val="-4"/>
          <w:cs/>
        </w:rPr>
        <w:t>และแต่งตั้ง</w:t>
      </w:r>
      <w:r w:rsidR="00FD23D5" w:rsidRPr="008202CE">
        <w:rPr>
          <w:color w:val="auto"/>
          <w:spacing w:val="-4"/>
          <w:cs/>
        </w:rPr>
        <w:t>ข้าราชการครูและบุคลากรทางการศึกษา</w:t>
      </w:r>
      <w:r w:rsidR="00FD23D5" w:rsidRPr="008202CE">
        <w:rPr>
          <w:rFonts w:hint="cs"/>
          <w:color w:val="auto"/>
          <w:spacing w:val="-4"/>
          <w:cs/>
        </w:rPr>
        <w:t>เพื่อ</w:t>
      </w:r>
      <w:r w:rsidR="00FD23D5" w:rsidRPr="008202CE">
        <w:rPr>
          <w:color w:val="auto"/>
          <w:spacing w:val="-4"/>
          <w:cs/>
        </w:rPr>
        <w:t>เลื่อนเป็น</w:t>
      </w:r>
      <w:r w:rsidR="00FD23D5" w:rsidRPr="008202CE">
        <w:rPr>
          <w:rFonts w:hint="cs"/>
          <w:color w:val="auto"/>
          <w:spacing w:val="-4"/>
          <w:cs/>
        </w:rPr>
        <w:t>วิทยฐานะ</w:t>
      </w:r>
      <w:r w:rsidR="00FD23D5" w:rsidRPr="008202CE">
        <w:rPr>
          <w:color w:val="auto"/>
          <w:spacing w:val="-4"/>
          <w:cs/>
        </w:rPr>
        <w:tab/>
      </w:r>
      <w:r w:rsidR="00DA0811">
        <w:rPr>
          <w:rFonts w:hint="cs"/>
          <w:color w:val="auto"/>
          <w:spacing w:val="-4"/>
          <w:cs/>
        </w:rPr>
        <w:t>256</w:t>
      </w:r>
      <w:r w:rsidR="00FD23D5" w:rsidRPr="008202CE">
        <w:rPr>
          <w:color w:val="auto"/>
          <w:spacing w:val="-4"/>
          <w:cs/>
        </w:rPr>
        <w:br/>
        <w:t>ชำนาญการพิเศษ</w:t>
      </w:r>
      <w:r w:rsidR="00FD23D5" w:rsidRPr="008202CE">
        <w:rPr>
          <w:color w:val="auto"/>
        </w:rPr>
        <w:t xml:space="preserve"> (</w:t>
      </w:r>
      <w:r w:rsidR="00FD23D5" w:rsidRPr="008202CE">
        <w:rPr>
          <w:color w:val="auto"/>
          <w:cs/>
        </w:rPr>
        <w:t>ผลการประเมินด้านที่ ๓</w:t>
      </w:r>
      <w:r w:rsidR="00FD23D5" w:rsidRPr="008202CE">
        <w:rPr>
          <w:color w:val="auto"/>
        </w:rPr>
        <w:t>)</w:t>
      </w:r>
    </w:p>
    <w:p w:rsidR="00CA43DC" w:rsidRPr="008202CE" w:rsidRDefault="00E34224" w:rsidP="00AC760C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>๗</w:t>
      </w:r>
      <w:r w:rsidR="00CA43DC" w:rsidRPr="008202CE">
        <w:rPr>
          <w:rFonts w:hint="cs"/>
          <w:color w:val="auto"/>
          <w:cs/>
        </w:rPr>
        <w:t>.</w:t>
      </w:r>
      <w:r w:rsidR="00CA43DC" w:rsidRPr="008202CE">
        <w:rPr>
          <w:color w:val="auto"/>
          <w:cs/>
        </w:rPr>
        <w:tab/>
      </w:r>
      <w:r w:rsidR="00FD23D5" w:rsidRPr="008202CE">
        <w:rPr>
          <w:rFonts w:hint="cs"/>
          <w:color w:val="auto"/>
          <w:cs/>
        </w:rPr>
        <w:t>การประเมิน</w:t>
      </w:r>
      <w:r w:rsidR="00FD23D5" w:rsidRPr="008202CE">
        <w:rPr>
          <w:color w:val="auto"/>
          <w:cs/>
        </w:rPr>
        <w:t>ข้าราชการครูและบุคลากรทางการศึกษา</w:t>
      </w:r>
      <w:r w:rsidR="00FD23D5" w:rsidRPr="008202CE">
        <w:rPr>
          <w:rFonts w:hint="cs"/>
          <w:color w:val="auto"/>
          <w:cs/>
        </w:rPr>
        <w:t>เพื่อ</w:t>
      </w:r>
      <w:r w:rsidR="00FD23D5" w:rsidRPr="008202CE">
        <w:rPr>
          <w:color w:val="auto"/>
          <w:cs/>
        </w:rPr>
        <w:t>เลื่อนวิทยฐานะ</w:t>
      </w:r>
      <w:r w:rsidR="00FD23D5" w:rsidRPr="008202CE">
        <w:rPr>
          <w:color w:val="auto"/>
          <w:cs/>
        </w:rPr>
        <w:tab/>
      </w:r>
      <w:r w:rsidR="00DA0811">
        <w:rPr>
          <w:rFonts w:hint="cs"/>
          <w:color w:val="auto"/>
          <w:cs/>
        </w:rPr>
        <w:t>261</w:t>
      </w:r>
      <w:r w:rsidR="00FD23D5" w:rsidRPr="008202CE">
        <w:rPr>
          <w:color w:val="auto"/>
          <w:cs/>
        </w:rPr>
        <w:br/>
      </w:r>
      <w:r w:rsidR="00FD23D5" w:rsidRPr="008202CE">
        <w:rPr>
          <w:rFonts w:hint="cs"/>
          <w:color w:val="auto"/>
          <w:cs/>
        </w:rPr>
        <w:t>กรณีที่มีการเปลี่ยนตำแหน่ง</w:t>
      </w:r>
    </w:p>
    <w:p w:rsidR="00FD23D5" w:rsidRPr="008202CE" w:rsidRDefault="00FD23D5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9360"/>
        </w:tabs>
        <w:spacing w:after="160" w:line="259" w:lineRule="auto"/>
        <w:rPr>
          <w:color w:val="auto"/>
          <w:u w:val="single"/>
          <w:cs/>
        </w:rPr>
      </w:pPr>
      <w:r w:rsidRPr="008202CE">
        <w:rPr>
          <w:color w:val="auto"/>
          <w:u w:val="single"/>
          <w:cs/>
        </w:rPr>
        <w:br w:type="page"/>
      </w:r>
    </w:p>
    <w:p w:rsidR="00CA43DC" w:rsidRPr="008202CE" w:rsidRDefault="00CA43DC" w:rsidP="00AC760C">
      <w:pPr>
        <w:pStyle w:val="a3"/>
        <w:spacing w:before="120"/>
        <w:rPr>
          <w:color w:val="auto"/>
          <w:u w:val="single"/>
        </w:rPr>
      </w:pPr>
      <w:r w:rsidRPr="008202CE">
        <w:rPr>
          <w:rFonts w:hint="cs"/>
          <w:color w:val="auto"/>
          <w:u w:val="single"/>
          <w:cs/>
        </w:rPr>
        <w:lastRenderedPageBreak/>
        <w:t>วิทยฐานะเชี่ยวชาญ</w:t>
      </w:r>
    </w:p>
    <w:p w:rsidR="005221F0" w:rsidRDefault="00E34224" w:rsidP="00AC760C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>๘</w:t>
      </w:r>
      <w:r w:rsidR="00CA43DC" w:rsidRPr="008202CE">
        <w:rPr>
          <w:rFonts w:hint="cs"/>
          <w:color w:val="auto"/>
          <w:cs/>
        </w:rPr>
        <w:t>.</w:t>
      </w:r>
      <w:r w:rsidR="00CA43DC" w:rsidRPr="008202CE">
        <w:rPr>
          <w:color w:val="auto"/>
          <w:cs/>
        </w:rPr>
        <w:tab/>
      </w:r>
      <w:r w:rsidR="00FD23D5" w:rsidRPr="008202CE">
        <w:rPr>
          <w:color w:val="auto"/>
          <w:cs/>
        </w:rPr>
        <w:t>การตั้งคณะกรรมการประเมินข้าราชการครูและบุคลากรทางการศึกษา</w:t>
      </w:r>
      <w:r w:rsidR="00FD23D5" w:rsidRPr="008202CE">
        <w:rPr>
          <w:rFonts w:hint="cs"/>
          <w:color w:val="auto"/>
          <w:cs/>
        </w:rPr>
        <w:t xml:space="preserve"> เพื่อ</w:t>
      </w:r>
      <w:r w:rsidR="00FD23D5" w:rsidRPr="008202CE">
        <w:rPr>
          <w:color w:val="auto"/>
          <w:cs/>
        </w:rPr>
        <w:t>เลื่อน</w:t>
      </w:r>
      <w:r w:rsidR="00FD23D5" w:rsidRPr="008202CE">
        <w:rPr>
          <w:color w:val="auto"/>
          <w:cs/>
        </w:rPr>
        <w:tab/>
      </w:r>
      <w:r w:rsidR="00DA0811">
        <w:rPr>
          <w:rFonts w:hint="cs"/>
          <w:color w:val="auto"/>
          <w:cs/>
        </w:rPr>
        <w:t>264</w:t>
      </w:r>
      <w:r w:rsidR="00FD23D5" w:rsidRPr="008202CE">
        <w:rPr>
          <w:color w:val="auto"/>
          <w:cs/>
        </w:rPr>
        <w:br/>
        <w:t>เป็นวิทยฐานะเชี่ยวชาญ</w:t>
      </w:r>
      <w:r w:rsidR="00FD23D5" w:rsidRPr="008202CE">
        <w:rPr>
          <w:rFonts w:hint="cs"/>
          <w:color w:val="auto"/>
          <w:cs/>
        </w:rPr>
        <w:t xml:space="preserve"> คณะกรรมการ</w:t>
      </w:r>
      <w:r w:rsidR="00FD23D5" w:rsidRPr="008202CE">
        <w:rPr>
          <w:color w:val="auto"/>
          <w:cs/>
        </w:rPr>
        <w:t>ชุดที่ ๑</w:t>
      </w:r>
      <w:r w:rsidR="00FD23D5" w:rsidRPr="008202CE">
        <w:rPr>
          <w:rFonts w:hint="cs"/>
          <w:color w:val="auto"/>
          <w:cs/>
        </w:rPr>
        <w:t xml:space="preserve"> (</w:t>
      </w:r>
      <w:r w:rsidR="00FD23D5" w:rsidRPr="008202CE">
        <w:rPr>
          <w:color w:val="auto"/>
          <w:cs/>
        </w:rPr>
        <w:t>ประเมินด้านที่ ๑</w:t>
      </w:r>
      <w:r w:rsidR="00FD23D5" w:rsidRPr="008202CE">
        <w:rPr>
          <w:rFonts w:hint="cs"/>
          <w:color w:val="auto"/>
          <w:cs/>
        </w:rPr>
        <w:t xml:space="preserve"> </w:t>
      </w:r>
      <w:r w:rsidR="00FD23D5" w:rsidRPr="008202CE">
        <w:rPr>
          <w:color w:val="auto"/>
          <w:cs/>
        </w:rPr>
        <w:t>และด้านที่ ๒</w:t>
      </w:r>
      <w:r w:rsidR="00FD23D5" w:rsidRPr="008202CE">
        <w:rPr>
          <w:color w:val="auto"/>
        </w:rPr>
        <w:t>)</w:t>
      </w:r>
      <w:r w:rsidR="00FD23D5" w:rsidRPr="008202CE">
        <w:rPr>
          <w:rFonts w:eastAsia="Batang"/>
          <w:b/>
          <w:bCs/>
          <w:color w:val="auto"/>
        </w:rPr>
        <w:t xml:space="preserve"> </w:t>
      </w:r>
      <w:r w:rsidR="00FD23D5" w:rsidRPr="008202CE">
        <w:rPr>
          <w:rFonts w:eastAsia="Batang"/>
          <w:b/>
          <w:bCs/>
          <w:color w:val="auto"/>
        </w:rPr>
        <w:br/>
      </w:r>
      <w:r w:rsidR="00FD23D5" w:rsidRPr="008202CE">
        <w:rPr>
          <w:rFonts w:eastAsia="Batang" w:hint="cs"/>
          <w:color w:val="auto"/>
          <w:cs/>
        </w:rPr>
        <w:t>และคณะกรรมการกลั่นกรองผลงานทางวิชาการ</w:t>
      </w:r>
    </w:p>
    <w:p w:rsidR="00FD23D5" w:rsidRPr="008202CE" w:rsidRDefault="005221F0" w:rsidP="00AC760C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 xml:space="preserve"> </w:t>
      </w:r>
      <w:r w:rsidR="00FD475D" w:rsidRPr="008202CE">
        <w:rPr>
          <w:rFonts w:hint="cs"/>
          <w:color w:val="auto"/>
          <w:cs/>
        </w:rPr>
        <w:t>9.</w:t>
      </w:r>
      <w:r w:rsidR="00FD475D" w:rsidRPr="008202CE">
        <w:rPr>
          <w:color w:val="auto"/>
          <w:cs/>
        </w:rPr>
        <w:tab/>
      </w:r>
      <w:r w:rsidR="00FD23D5" w:rsidRPr="008202CE">
        <w:rPr>
          <w:color w:val="auto"/>
          <w:cs/>
        </w:rPr>
        <w:t>การให้ข้าราชการครูและบุคลากรทางการศึกษาเลื่อนเป็นวิทยฐานะเชี่ยวชาญ</w:t>
      </w:r>
      <w:r w:rsidR="00FD23D5" w:rsidRPr="008202CE">
        <w:rPr>
          <w:rFonts w:hint="cs"/>
          <w:color w:val="auto"/>
          <w:cs/>
        </w:rPr>
        <w:t xml:space="preserve"> </w:t>
      </w:r>
      <w:r w:rsidR="00FD23D5" w:rsidRPr="008202CE">
        <w:rPr>
          <w:color w:val="auto"/>
          <w:cs/>
        </w:rPr>
        <w:tab/>
      </w:r>
      <w:r w:rsidR="00DA0811">
        <w:rPr>
          <w:rFonts w:hint="cs"/>
          <w:color w:val="auto"/>
          <w:cs/>
        </w:rPr>
        <w:t>267</w:t>
      </w:r>
      <w:r w:rsidR="00FD23D5" w:rsidRPr="008202CE">
        <w:rPr>
          <w:color w:val="auto"/>
          <w:cs/>
        </w:rPr>
        <w:br/>
      </w:r>
      <w:r w:rsidR="00FD23D5" w:rsidRPr="008202CE">
        <w:rPr>
          <w:rFonts w:hint="cs"/>
          <w:color w:val="auto"/>
          <w:cs/>
        </w:rPr>
        <w:t>(อนุมัติผลการประเมินด้านที่ 1 และด้านที่ 2)</w:t>
      </w:r>
    </w:p>
    <w:p w:rsidR="00CA43DC" w:rsidRPr="008202CE" w:rsidRDefault="00277F3C" w:rsidP="00FD23D5">
      <w:pPr>
        <w:pStyle w:val="a0"/>
        <w:rPr>
          <w:color w:val="auto"/>
        </w:rPr>
      </w:pPr>
      <w:r w:rsidRPr="008202CE">
        <w:rPr>
          <w:color w:val="auto"/>
          <w:sz w:val="24"/>
          <w:szCs w:val="24"/>
        </w:rPr>
        <w:sym w:font="Wingdings" w:char="F0B2"/>
      </w:r>
      <w:r w:rsidRPr="008202CE">
        <w:rPr>
          <w:color w:val="auto"/>
          <w:cs/>
        </w:rPr>
        <w:tab/>
      </w:r>
      <w:r w:rsidR="00FD23D5" w:rsidRPr="008202CE">
        <w:rPr>
          <w:color w:val="auto"/>
          <w:cs/>
        </w:rPr>
        <w:t>ข้อสังเกตและข้อเสนอแนะที่ต้องพิจารณาในการดำเนินงานงานการประเมินวิทยฐานะ</w:t>
      </w:r>
      <w:r w:rsidRPr="008202CE">
        <w:rPr>
          <w:color w:val="auto"/>
          <w:cs/>
        </w:rPr>
        <w:tab/>
      </w:r>
      <w:r w:rsidR="00DA0811">
        <w:rPr>
          <w:rFonts w:hint="cs"/>
          <w:color w:val="auto"/>
          <w:cs/>
        </w:rPr>
        <w:t>269</w:t>
      </w:r>
    </w:p>
    <w:p w:rsidR="00CA43DC" w:rsidRPr="008202CE" w:rsidRDefault="00FD23D5" w:rsidP="00023D3B">
      <w:pPr>
        <w:pStyle w:val="NoSpacing"/>
        <w:rPr>
          <w:color w:val="auto"/>
        </w:rPr>
      </w:pPr>
      <w:r w:rsidRPr="008202CE">
        <w:rPr>
          <w:rStyle w:val="Heading3Char"/>
          <w:rFonts w:hint="cs"/>
          <w:b/>
          <w:bCs/>
          <w:color w:val="auto"/>
          <w:cs/>
        </w:rPr>
        <w:t>9</w:t>
      </w:r>
      <w:r w:rsidR="00CA43DC" w:rsidRPr="008202CE">
        <w:rPr>
          <w:rStyle w:val="Heading3Char"/>
          <w:b/>
          <w:bCs/>
          <w:color w:val="auto"/>
        </w:rPr>
        <w:t>.</w:t>
      </w:r>
      <w:r w:rsidR="00CA43DC" w:rsidRPr="008202CE">
        <w:rPr>
          <w:rFonts w:hint="cs"/>
          <w:color w:val="auto"/>
          <w:cs/>
        </w:rPr>
        <w:t xml:space="preserve"> </w:t>
      </w:r>
      <w:r w:rsidR="00CA43DC" w:rsidRPr="008202CE">
        <w:rPr>
          <w:color w:val="auto"/>
          <w:cs/>
        </w:rPr>
        <w:t>งานวินัย อุทธรณ์ และร้องทุกข์</w:t>
      </w:r>
      <w:r w:rsidR="009C6AB1" w:rsidRPr="008202CE">
        <w:rPr>
          <w:color w:val="auto"/>
        </w:rPr>
        <w:tab/>
      </w:r>
      <w:r w:rsidR="00DA0811">
        <w:rPr>
          <w:rFonts w:hint="cs"/>
          <w:color w:val="auto"/>
          <w:cs/>
        </w:rPr>
        <w:t>271</w:t>
      </w:r>
    </w:p>
    <w:p w:rsidR="00FD23D5" w:rsidRPr="008202CE" w:rsidRDefault="00E34224" w:rsidP="00CF324F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>๑</w:t>
      </w:r>
      <w:r w:rsidR="00CA43DC" w:rsidRPr="008202CE">
        <w:rPr>
          <w:rFonts w:hint="cs"/>
          <w:color w:val="auto"/>
          <w:cs/>
        </w:rPr>
        <w:t>.</w:t>
      </w:r>
      <w:r w:rsidR="00CA43DC" w:rsidRPr="008202CE">
        <w:rPr>
          <w:color w:val="auto"/>
          <w:cs/>
        </w:rPr>
        <w:tab/>
      </w:r>
      <w:r w:rsidR="00FD23D5" w:rsidRPr="008202CE">
        <w:rPr>
          <w:color w:val="auto"/>
          <w:cs/>
        </w:rPr>
        <w:t xml:space="preserve">การรายงานการดำเนินการทางวินัยไม่ร้ายแรง </w:t>
      </w:r>
      <w:r w:rsidR="00FD23D5" w:rsidRPr="008202CE">
        <w:rPr>
          <w:rFonts w:hint="cs"/>
          <w:color w:val="auto"/>
          <w:cs/>
        </w:rPr>
        <w:t>กรณี</w:t>
      </w:r>
      <w:r w:rsidR="00FD23D5" w:rsidRPr="008202CE">
        <w:rPr>
          <w:color w:val="auto"/>
          <w:cs/>
        </w:rPr>
        <w:t>ผู้อำนวยการโรงเรียน</w:t>
      </w:r>
      <w:r w:rsidR="00FD23D5" w:rsidRPr="008202CE">
        <w:rPr>
          <w:color w:val="auto"/>
          <w:cs/>
        </w:rPr>
        <w:tab/>
      </w:r>
      <w:r w:rsidR="00DA0811">
        <w:rPr>
          <w:rFonts w:hint="cs"/>
          <w:color w:val="auto"/>
          <w:cs/>
        </w:rPr>
        <w:t>275</w:t>
      </w:r>
      <w:r w:rsidR="00FD23D5" w:rsidRPr="008202CE">
        <w:rPr>
          <w:color w:val="auto"/>
          <w:cs/>
        </w:rPr>
        <w:br/>
        <w:t>เป็นผู้</w:t>
      </w:r>
      <w:r w:rsidR="00FD23D5" w:rsidRPr="008202CE">
        <w:rPr>
          <w:rFonts w:hint="cs"/>
          <w:color w:val="auto"/>
          <w:cs/>
        </w:rPr>
        <w:t>สั่ง</w:t>
      </w:r>
      <w:r w:rsidR="00FD23D5" w:rsidRPr="008202CE">
        <w:rPr>
          <w:color w:val="auto"/>
          <w:cs/>
        </w:rPr>
        <w:t>แต่งตั้งคณะกรรมการสอบสวน</w:t>
      </w:r>
    </w:p>
    <w:p w:rsidR="00CF324F" w:rsidRPr="008202CE" w:rsidRDefault="00CF324F" w:rsidP="00CF324F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>2.</w:t>
      </w:r>
      <w:r w:rsidRPr="008202CE">
        <w:rPr>
          <w:color w:val="auto"/>
          <w:cs/>
        </w:rPr>
        <w:tab/>
      </w:r>
      <w:r w:rsidR="00FD23D5" w:rsidRPr="008202CE">
        <w:rPr>
          <w:color w:val="auto"/>
          <w:cs/>
        </w:rPr>
        <w:t xml:space="preserve">การรายงานการดำเนินการทางวินัยไม่ร้ายแรง </w:t>
      </w:r>
      <w:r w:rsidR="00FD23D5" w:rsidRPr="008202CE">
        <w:rPr>
          <w:rFonts w:hint="cs"/>
          <w:color w:val="auto"/>
          <w:cs/>
        </w:rPr>
        <w:t>กรณี</w:t>
      </w:r>
      <w:r w:rsidR="00FD23D5" w:rsidRPr="008202CE">
        <w:rPr>
          <w:color w:val="auto"/>
          <w:cs/>
        </w:rPr>
        <w:t>ผู้อำนวยการ</w:t>
      </w:r>
      <w:r w:rsidR="00FD23D5" w:rsidRPr="008202CE">
        <w:rPr>
          <w:rFonts w:hint="cs"/>
          <w:color w:val="auto"/>
          <w:cs/>
        </w:rPr>
        <w:t>สำนักงาน</w:t>
      </w:r>
      <w:r w:rsidR="00FD23D5" w:rsidRPr="008202CE">
        <w:rPr>
          <w:color w:val="auto"/>
          <w:cs/>
        </w:rPr>
        <w:tab/>
      </w:r>
      <w:r w:rsidR="00DA0811">
        <w:rPr>
          <w:rFonts w:hint="cs"/>
          <w:color w:val="auto"/>
          <w:cs/>
        </w:rPr>
        <w:t>279</w:t>
      </w:r>
      <w:r w:rsidR="008202CE" w:rsidRPr="008202CE">
        <w:rPr>
          <w:color w:val="auto"/>
          <w:cs/>
        </w:rPr>
        <w:br/>
      </w:r>
      <w:r w:rsidR="008202CE" w:rsidRPr="008202CE">
        <w:rPr>
          <w:rFonts w:hint="cs"/>
          <w:color w:val="auto"/>
          <w:cs/>
        </w:rPr>
        <w:t>เขตพื้นที่</w:t>
      </w:r>
      <w:r w:rsidR="00FD23D5" w:rsidRPr="008202CE">
        <w:rPr>
          <w:rFonts w:hint="cs"/>
          <w:color w:val="auto"/>
          <w:cs/>
        </w:rPr>
        <w:t>การศึกษา</w:t>
      </w:r>
      <w:r w:rsidR="00FD23D5" w:rsidRPr="008202CE">
        <w:rPr>
          <w:color w:val="auto"/>
          <w:cs/>
        </w:rPr>
        <w:t>เป็นผู้แต่งตั้งคณะกรรมการสอบสวน</w:t>
      </w:r>
    </w:p>
    <w:p w:rsidR="00CF324F" w:rsidRPr="008202CE" w:rsidRDefault="00CF324F" w:rsidP="00CF324F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>3.</w:t>
      </w:r>
      <w:r w:rsidRPr="008202CE">
        <w:rPr>
          <w:color w:val="auto"/>
          <w:cs/>
        </w:rPr>
        <w:tab/>
      </w:r>
      <w:r w:rsidR="008202CE" w:rsidRPr="008202CE">
        <w:rPr>
          <w:color w:val="auto"/>
          <w:cs/>
        </w:rPr>
        <w:t>การรายงานการดำเนินการ</w:t>
      </w:r>
      <w:r w:rsidR="008202CE" w:rsidRPr="008202CE">
        <w:rPr>
          <w:rFonts w:hint="cs"/>
          <w:color w:val="auto"/>
          <w:cs/>
        </w:rPr>
        <w:t>ทาง</w:t>
      </w:r>
      <w:r w:rsidR="008202CE" w:rsidRPr="008202CE">
        <w:rPr>
          <w:color w:val="auto"/>
          <w:cs/>
        </w:rPr>
        <w:t>วินัย</w:t>
      </w:r>
      <w:r w:rsidR="008202CE" w:rsidRPr="008202CE">
        <w:rPr>
          <w:rFonts w:hint="cs"/>
          <w:color w:val="auto"/>
          <w:cs/>
        </w:rPr>
        <w:t>อย่าง</w:t>
      </w:r>
      <w:r w:rsidR="008202CE" w:rsidRPr="008202CE">
        <w:rPr>
          <w:color w:val="auto"/>
          <w:cs/>
        </w:rPr>
        <w:t>ร้ายแรง</w:t>
      </w:r>
      <w:r w:rsidR="008202CE" w:rsidRPr="008202CE">
        <w:rPr>
          <w:rFonts w:hint="cs"/>
          <w:color w:val="auto"/>
          <w:cs/>
        </w:rPr>
        <w:t xml:space="preserve"> กรณีผู้บังคับบัญชาได้ลงโทษวินัย</w:t>
      </w:r>
      <w:r w:rsidR="008202CE" w:rsidRPr="008202CE">
        <w:rPr>
          <w:color w:val="auto"/>
          <w:cs/>
        </w:rPr>
        <w:tab/>
      </w:r>
      <w:r w:rsidR="00DA0811">
        <w:rPr>
          <w:rFonts w:hint="cs"/>
          <w:color w:val="auto"/>
          <w:cs/>
        </w:rPr>
        <w:t>283</w:t>
      </w:r>
      <w:r w:rsidR="008202CE" w:rsidRPr="008202CE">
        <w:rPr>
          <w:color w:val="auto"/>
          <w:cs/>
        </w:rPr>
        <w:br/>
      </w:r>
      <w:r w:rsidR="008202CE" w:rsidRPr="008202CE">
        <w:rPr>
          <w:rFonts w:hint="cs"/>
          <w:color w:val="auto"/>
          <w:cs/>
        </w:rPr>
        <w:t>ไม่ร้ายแรง</w:t>
      </w:r>
    </w:p>
    <w:p w:rsidR="00CF324F" w:rsidRPr="008202CE" w:rsidRDefault="00CF324F" w:rsidP="00CF324F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>4.</w:t>
      </w:r>
      <w:r w:rsidRPr="008202CE">
        <w:rPr>
          <w:color w:val="auto"/>
          <w:cs/>
        </w:rPr>
        <w:tab/>
      </w:r>
      <w:r w:rsidR="008202CE" w:rsidRPr="008202CE">
        <w:rPr>
          <w:color w:val="auto"/>
          <w:cs/>
        </w:rPr>
        <w:t>การดำเนินการ</w:t>
      </w:r>
      <w:r w:rsidR="008202CE" w:rsidRPr="008202CE">
        <w:rPr>
          <w:rFonts w:hint="cs"/>
          <w:color w:val="auto"/>
          <w:cs/>
        </w:rPr>
        <w:t>ทาง</w:t>
      </w:r>
      <w:r w:rsidR="008202CE" w:rsidRPr="008202CE">
        <w:rPr>
          <w:color w:val="auto"/>
          <w:cs/>
        </w:rPr>
        <w:t>วินัย</w:t>
      </w:r>
      <w:r w:rsidR="008202CE" w:rsidRPr="008202CE">
        <w:rPr>
          <w:rFonts w:hint="cs"/>
          <w:color w:val="auto"/>
          <w:cs/>
        </w:rPr>
        <w:t>อย่าง</w:t>
      </w:r>
      <w:r w:rsidR="008202CE" w:rsidRPr="008202CE">
        <w:rPr>
          <w:color w:val="auto"/>
          <w:cs/>
        </w:rPr>
        <w:t>ร้ายแรง</w:t>
      </w:r>
      <w:r w:rsidR="008202CE" w:rsidRPr="008202CE">
        <w:rPr>
          <w:rFonts w:hint="cs"/>
          <w:color w:val="auto"/>
          <w:cs/>
        </w:rPr>
        <w:t xml:space="preserve"> กรณีคณะกรรมการป้องกันและปราบปราม</w:t>
      </w:r>
      <w:r w:rsidR="008202CE" w:rsidRPr="008202CE">
        <w:rPr>
          <w:color w:val="auto"/>
          <w:cs/>
        </w:rPr>
        <w:tab/>
      </w:r>
      <w:r w:rsidR="00DA0811">
        <w:rPr>
          <w:rFonts w:hint="cs"/>
          <w:color w:val="auto"/>
          <w:cs/>
        </w:rPr>
        <w:t>287</w:t>
      </w:r>
      <w:r w:rsidR="008202CE" w:rsidRPr="008202CE">
        <w:rPr>
          <w:color w:val="auto"/>
          <w:cs/>
        </w:rPr>
        <w:br/>
      </w:r>
      <w:r w:rsidR="008202CE" w:rsidRPr="008202CE">
        <w:rPr>
          <w:rFonts w:hint="cs"/>
          <w:color w:val="auto"/>
          <w:cs/>
        </w:rPr>
        <w:t>การทุจริตแห่งชาติ (</w:t>
      </w:r>
      <w:r w:rsidR="008202CE" w:rsidRPr="008202CE">
        <w:rPr>
          <w:rFonts w:hint="cs"/>
          <w:vanish/>
          <w:color w:val="auto"/>
          <w:spacing w:val="-4"/>
          <w:cs/>
        </w:rPr>
        <w:pgNum/>
      </w:r>
      <w:r w:rsidR="008202CE" w:rsidRPr="008202CE">
        <w:rPr>
          <w:rFonts w:hint="cs"/>
          <w:color w:val="auto"/>
          <w:cs/>
        </w:rPr>
        <w:t>ปปช.) ชี้มูลความผิดทางวินัย</w:t>
      </w:r>
    </w:p>
    <w:p w:rsidR="00CF324F" w:rsidRPr="008202CE" w:rsidRDefault="00CF324F" w:rsidP="00CF324F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>5.</w:t>
      </w:r>
      <w:r w:rsidRPr="008202CE">
        <w:rPr>
          <w:color w:val="auto"/>
          <w:cs/>
        </w:rPr>
        <w:tab/>
      </w:r>
      <w:r w:rsidR="008202CE" w:rsidRPr="008202CE">
        <w:rPr>
          <w:i/>
          <w:color w:val="auto"/>
          <w:spacing w:val="-2"/>
          <w:cs/>
        </w:rPr>
        <w:t>การรายงานการดำเนินการ</w:t>
      </w:r>
      <w:r w:rsidR="008202CE" w:rsidRPr="008202CE">
        <w:rPr>
          <w:rFonts w:hint="cs"/>
          <w:i/>
          <w:color w:val="auto"/>
          <w:spacing w:val="-2"/>
          <w:cs/>
        </w:rPr>
        <w:t>ทาง</w:t>
      </w:r>
      <w:r w:rsidR="008202CE" w:rsidRPr="008202CE">
        <w:rPr>
          <w:i/>
          <w:color w:val="auto"/>
          <w:spacing w:val="-2"/>
          <w:cs/>
        </w:rPr>
        <w:t>วินัย</w:t>
      </w:r>
      <w:r w:rsidR="008202CE" w:rsidRPr="008202CE">
        <w:rPr>
          <w:rFonts w:hint="cs"/>
          <w:i/>
          <w:color w:val="auto"/>
          <w:spacing w:val="-2"/>
          <w:cs/>
        </w:rPr>
        <w:t>อย่าง</w:t>
      </w:r>
      <w:r w:rsidR="008202CE" w:rsidRPr="008202CE">
        <w:rPr>
          <w:i/>
          <w:color w:val="auto"/>
          <w:spacing w:val="-2"/>
          <w:cs/>
        </w:rPr>
        <w:t>ร้ายแรง</w:t>
      </w:r>
      <w:r w:rsidR="008202CE" w:rsidRPr="008202CE">
        <w:rPr>
          <w:rFonts w:hint="cs"/>
          <w:i/>
          <w:color w:val="auto"/>
          <w:spacing w:val="-2"/>
          <w:cs/>
        </w:rPr>
        <w:t xml:space="preserve"> กรณีคณะกรรมการสอบสวน</w:t>
      </w:r>
      <w:r w:rsidR="008202CE" w:rsidRPr="008202CE">
        <w:rPr>
          <w:i/>
          <w:color w:val="auto"/>
          <w:spacing w:val="-2"/>
          <w:cs/>
        </w:rPr>
        <w:tab/>
      </w:r>
      <w:r w:rsidR="00DA0811">
        <w:rPr>
          <w:rFonts w:hint="cs"/>
          <w:i/>
          <w:color w:val="auto"/>
          <w:spacing w:val="-2"/>
          <w:cs/>
        </w:rPr>
        <w:t>290</w:t>
      </w:r>
      <w:r w:rsidR="008202CE" w:rsidRPr="008202CE">
        <w:rPr>
          <w:i/>
          <w:color w:val="auto"/>
          <w:spacing w:val="-2"/>
          <w:cs/>
        </w:rPr>
        <w:br/>
      </w:r>
      <w:r w:rsidR="008202CE" w:rsidRPr="008202CE">
        <w:rPr>
          <w:rFonts w:hint="cs"/>
          <w:i/>
          <w:color w:val="auto"/>
          <w:spacing w:val="-2"/>
          <w:cs/>
        </w:rPr>
        <w:t>หรือผู้สั่งตั้งคณะกรรมการ</w:t>
      </w:r>
      <w:r w:rsidR="008202CE" w:rsidRPr="008202CE">
        <w:rPr>
          <w:rFonts w:hint="cs"/>
          <w:color w:val="auto"/>
          <w:cs/>
        </w:rPr>
        <w:t>สอบสวนเห็นว่าเป็นความผิดวินัยอย่างร้ายแรง</w:t>
      </w:r>
    </w:p>
    <w:p w:rsidR="00CF324F" w:rsidRPr="008202CE" w:rsidRDefault="00CF324F" w:rsidP="00CF324F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>6.</w:t>
      </w:r>
      <w:r w:rsidRPr="008202CE">
        <w:rPr>
          <w:color w:val="auto"/>
          <w:cs/>
        </w:rPr>
        <w:tab/>
      </w:r>
      <w:r w:rsidR="008202CE" w:rsidRPr="008202CE">
        <w:rPr>
          <w:color w:val="auto"/>
          <w:spacing w:val="-4"/>
          <w:cs/>
        </w:rPr>
        <w:t>การพิจารณาอุทธรณ์</w:t>
      </w:r>
      <w:r w:rsidR="008202CE" w:rsidRPr="008202CE">
        <w:rPr>
          <w:rFonts w:hint="cs"/>
          <w:color w:val="auto"/>
          <w:spacing w:val="-4"/>
          <w:cs/>
        </w:rPr>
        <w:t>คำสั่งลงโทษวินัยไม่ร้ายแรง กรณีผู้อำนวยการโรงเรียนเป็นผู้สั่ง</w:t>
      </w:r>
      <w:r w:rsidR="008202CE" w:rsidRPr="008202CE">
        <w:rPr>
          <w:color w:val="auto"/>
          <w:spacing w:val="-4"/>
          <w:cs/>
        </w:rPr>
        <w:tab/>
      </w:r>
      <w:r w:rsidR="00DA0811">
        <w:rPr>
          <w:rFonts w:hint="cs"/>
          <w:color w:val="auto"/>
          <w:spacing w:val="-4"/>
          <w:cs/>
        </w:rPr>
        <w:t>293</w:t>
      </w:r>
      <w:r w:rsidR="008202CE" w:rsidRPr="008202CE">
        <w:rPr>
          <w:color w:val="auto"/>
          <w:spacing w:val="-4"/>
          <w:cs/>
        </w:rPr>
        <w:br/>
      </w:r>
      <w:r w:rsidR="008202CE" w:rsidRPr="008202CE">
        <w:rPr>
          <w:rFonts w:hint="cs"/>
          <w:color w:val="auto"/>
          <w:spacing w:val="-4"/>
          <w:cs/>
        </w:rPr>
        <w:t>แต่งตั้งคณะกรรมการ</w:t>
      </w:r>
      <w:r w:rsidR="008202CE" w:rsidRPr="008202CE">
        <w:rPr>
          <w:rFonts w:hint="cs"/>
          <w:color w:val="auto"/>
          <w:cs/>
        </w:rPr>
        <w:t>สอบสวน และสั่งลงโทษ</w:t>
      </w:r>
    </w:p>
    <w:p w:rsidR="00CF324F" w:rsidRPr="008202CE" w:rsidRDefault="00CF324F" w:rsidP="00CF324F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>7.</w:t>
      </w:r>
      <w:r w:rsidRPr="008202CE">
        <w:rPr>
          <w:color w:val="auto"/>
          <w:cs/>
        </w:rPr>
        <w:tab/>
      </w:r>
      <w:r w:rsidR="008202CE" w:rsidRPr="008202CE">
        <w:rPr>
          <w:color w:val="auto"/>
          <w:cs/>
        </w:rPr>
        <w:t>การพิจารณาอุทธรณ์</w:t>
      </w:r>
      <w:r w:rsidR="008202CE" w:rsidRPr="008202CE">
        <w:rPr>
          <w:rFonts w:hint="cs"/>
          <w:color w:val="auto"/>
          <w:cs/>
        </w:rPr>
        <w:t>คำสั่งลงโทษวินัยไม่ร้ายแรง กรณีผู้อำนวยการโรงเรียนเป็นผู้สั่ง</w:t>
      </w:r>
      <w:r w:rsidR="008202CE" w:rsidRPr="008202CE">
        <w:rPr>
          <w:color w:val="auto"/>
          <w:cs/>
        </w:rPr>
        <w:tab/>
      </w:r>
      <w:r w:rsidR="00DA0811">
        <w:rPr>
          <w:rFonts w:hint="cs"/>
          <w:color w:val="auto"/>
          <w:cs/>
        </w:rPr>
        <w:t>297</w:t>
      </w:r>
      <w:r w:rsidR="008202CE" w:rsidRPr="008202CE">
        <w:rPr>
          <w:color w:val="auto"/>
          <w:cs/>
        </w:rPr>
        <w:br/>
      </w:r>
      <w:r w:rsidR="008202CE" w:rsidRPr="008202CE">
        <w:rPr>
          <w:rFonts w:hint="cs"/>
          <w:color w:val="auto"/>
          <w:cs/>
        </w:rPr>
        <w:t>แต่งตั้งคณะกรรมการ</w:t>
      </w:r>
      <w:r w:rsidR="008202CE" w:rsidRPr="008202CE">
        <w:rPr>
          <w:rFonts w:hint="cs"/>
          <w:color w:val="auto"/>
          <w:spacing w:val="-4"/>
          <w:cs/>
        </w:rPr>
        <w:t>สอบสวน และรายงานมายังผู้อำนวยการสำนักงานเขต</w:t>
      </w:r>
      <w:r w:rsidR="008202CE" w:rsidRPr="008202CE">
        <w:rPr>
          <w:color w:val="auto"/>
          <w:spacing w:val="-4"/>
          <w:cs/>
        </w:rPr>
        <w:br/>
      </w:r>
      <w:r w:rsidR="008202CE" w:rsidRPr="008202CE">
        <w:rPr>
          <w:rFonts w:hint="cs"/>
          <w:color w:val="auto"/>
          <w:spacing w:val="-4"/>
          <w:cs/>
        </w:rPr>
        <w:t>พื้นที่การศึกษา แล้วผู้อำนวยการสำนักงานเขตพื้นที่</w:t>
      </w:r>
      <w:r w:rsidR="008202CE" w:rsidRPr="008202CE">
        <w:rPr>
          <w:rFonts w:hint="cs"/>
          <w:color w:val="auto"/>
          <w:cs/>
        </w:rPr>
        <w:t>การศึกษาสั่งเพิ่มโทษ</w:t>
      </w:r>
    </w:p>
    <w:p w:rsidR="00CF324F" w:rsidRPr="008202CE" w:rsidRDefault="00CF324F" w:rsidP="008202CE">
      <w:pPr>
        <w:pStyle w:val="a3"/>
        <w:rPr>
          <w:color w:val="auto"/>
        </w:rPr>
      </w:pPr>
      <w:r w:rsidRPr="008202CE">
        <w:rPr>
          <w:rFonts w:hint="cs"/>
          <w:color w:val="auto"/>
          <w:cs/>
        </w:rPr>
        <w:t>8.</w:t>
      </w:r>
      <w:r w:rsidRPr="008202CE">
        <w:rPr>
          <w:color w:val="auto"/>
          <w:cs/>
        </w:rPr>
        <w:tab/>
      </w:r>
      <w:r w:rsidR="008202CE" w:rsidRPr="008202CE">
        <w:rPr>
          <w:color w:val="auto"/>
          <w:cs/>
        </w:rPr>
        <w:t>การพิจารณาอุทธรณ์</w:t>
      </w:r>
      <w:r w:rsidR="008202CE" w:rsidRPr="008202CE">
        <w:rPr>
          <w:rFonts w:hint="cs"/>
          <w:color w:val="auto"/>
          <w:cs/>
        </w:rPr>
        <w:t>คำสั่งลงโทษวินัยไม่ร้ายแรง กรณีผู้อำนวยการสำนักงาน</w:t>
      </w:r>
      <w:r w:rsidR="008202CE" w:rsidRPr="008202CE">
        <w:rPr>
          <w:color w:val="auto"/>
          <w:cs/>
        </w:rPr>
        <w:tab/>
      </w:r>
      <w:r w:rsidR="00DA0811">
        <w:rPr>
          <w:rFonts w:hint="cs"/>
          <w:color w:val="auto"/>
          <w:cs/>
        </w:rPr>
        <w:t>301</w:t>
      </w:r>
      <w:r w:rsidR="008202CE" w:rsidRPr="008202CE">
        <w:rPr>
          <w:color w:val="auto"/>
          <w:cs/>
        </w:rPr>
        <w:br/>
      </w:r>
      <w:r w:rsidR="008202CE" w:rsidRPr="008202CE">
        <w:rPr>
          <w:rFonts w:hint="cs"/>
          <w:color w:val="auto"/>
          <w:cs/>
        </w:rPr>
        <w:t>เขตพื้นที่การศึกษาเป็นผู้สั่งแต่งตั้งคณะกรรมการสอบสวน</w:t>
      </w:r>
    </w:p>
    <w:p w:rsidR="00CF324F" w:rsidRPr="008202CE" w:rsidRDefault="00CF324F" w:rsidP="00CF324F">
      <w:pPr>
        <w:pStyle w:val="a3"/>
        <w:rPr>
          <w:color w:val="auto"/>
          <w:cs/>
        </w:rPr>
      </w:pPr>
      <w:r w:rsidRPr="008202CE">
        <w:rPr>
          <w:rFonts w:hint="cs"/>
          <w:color w:val="auto"/>
          <w:cs/>
        </w:rPr>
        <w:t>9.</w:t>
      </w:r>
      <w:r w:rsidRPr="008202CE">
        <w:rPr>
          <w:color w:val="auto"/>
          <w:cs/>
        </w:rPr>
        <w:tab/>
      </w:r>
      <w:r w:rsidR="008202CE" w:rsidRPr="008202CE">
        <w:rPr>
          <w:color w:val="auto"/>
          <w:cs/>
        </w:rPr>
        <w:t>การพิจารณาคำร้องทุกข์</w:t>
      </w:r>
      <w:r w:rsidRPr="008202CE">
        <w:rPr>
          <w:color w:val="auto"/>
          <w:cs/>
        </w:rPr>
        <w:tab/>
      </w:r>
      <w:r w:rsidR="008202CE" w:rsidRPr="008202CE">
        <w:rPr>
          <w:rFonts w:hint="cs"/>
          <w:color w:val="auto"/>
          <w:cs/>
        </w:rPr>
        <w:t>30</w:t>
      </w:r>
      <w:r w:rsidR="00DA0811">
        <w:rPr>
          <w:rFonts w:hint="cs"/>
          <w:color w:val="auto"/>
          <w:cs/>
        </w:rPr>
        <w:t>5</w:t>
      </w:r>
    </w:p>
    <w:p w:rsidR="00CA43DC" w:rsidRPr="00345534" w:rsidRDefault="00CA43DC" w:rsidP="00AC760C">
      <w:pPr>
        <w:pStyle w:val="a3"/>
        <w:rPr>
          <w:color w:val="FF0000"/>
        </w:rPr>
      </w:pPr>
    </w:p>
    <w:p w:rsidR="001D105C" w:rsidRDefault="001D105C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9360"/>
        </w:tabs>
        <w:spacing w:after="160" w:line="259" w:lineRule="auto"/>
      </w:pPr>
    </w:p>
    <w:sectPr w:rsidR="001D105C" w:rsidSect="005400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06" w:bottom="1440" w:left="1440" w:header="850" w:footer="708" w:gutter="0"/>
      <w:pgNumType w:fmt="thaiLetters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B72" w:rsidRDefault="00394B72" w:rsidP="005400C4">
      <w:r>
        <w:separator/>
      </w:r>
    </w:p>
  </w:endnote>
  <w:endnote w:type="continuationSeparator" w:id="0">
    <w:p w:rsidR="00394B72" w:rsidRDefault="00394B72" w:rsidP="00540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C9F" w:rsidRDefault="003C1C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C9F" w:rsidRDefault="003C1C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C9F" w:rsidRDefault="003C1C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B72" w:rsidRDefault="00394B72" w:rsidP="005400C4">
      <w:r>
        <w:separator/>
      </w:r>
    </w:p>
  </w:footnote>
  <w:footnote w:type="continuationSeparator" w:id="0">
    <w:p w:rsidR="00394B72" w:rsidRDefault="00394B72" w:rsidP="005400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C9F" w:rsidRDefault="003C1C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0216795"/>
      <w:docPartObj>
        <w:docPartGallery w:val="Page Numbers (Top of Page)"/>
        <w:docPartUnique/>
      </w:docPartObj>
    </w:sdtPr>
    <w:sdtEndPr/>
    <w:sdtContent>
      <w:p w:rsidR="005400C4" w:rsidRDefault="005400C4">
        <w:pPr>
          <w:pStyle w:val="Header"/>
          <w:jc w:val="center"/>
        </w:pPr>
        <w:r w:rsidRPr="005400C4">
          <w:rPr>
            <w:rFonts w:ascii="TH SarabunPSK" w:hAnsi="TH SarabunPSK" w:cs="TH SarabunPSK"/>
            <w:szCs w:val="32"/>
          </w:rPr>
          <w:fldChar w:fldCharType="begin"/>
        </w:r>
        <w:r w:rsidRPr="005400C4">
          <w:rPr>
            <w:rFonts w:ascii="TH SarabunPSK" w:hAnsi="TH SarabunPSK" w:cs="TH SarabunPSK"/>
            <w:szCs w:val="32"/>
          </w:rPr>
          <w:instrText xml:space="preserve"> PAGE   \* MERGEFORMAT </w:instrText>
        </w:r>
        <w:r w:rsidRPr="005400C4">
          <w:rPr>
            <w:rFonts w:ascii="TH SarabunPSK" w:hAnsi="TH SarabunPSK" w:cs="TH SarabunPSK"/>
            <w:szCs w:val="32"/>
          </w:rPr>
          <w:fldChar w:fldCharType="separate"/>
        </w:r>
        <w:r w:rsidR="00C44302">
          <w:rPr>
            <w:rFonts w:ascii="TH SarabunPSK" w:hAnsi="TH SarabunPSK" w:cs="TH SarabunPSK"/>
            <w:noProof/>
            <w:szCs w:val="32"/>
            <w:cs/>
          </w:rPr>
          <w:t>ช</w:t>
        </w:r>
        <w:r w:rsidRPr="005400C4">
          <w:rPr>
            <w:rFonts w:ascii="TH SarabunPSK" w:hAnsi="TH SarabunPSK" w:cs="TH SarabunPSK"/>
            <w:noProof/>
            <w:szCs w:val="32"/>
          </w:rPr>
          <w:fldChar w:fldCharType="end"/>
        </w:r>
      </w:p>
    </w:sdtContent>
  </w:sdt>
  <w:p w:rsidR="005400C4" w:rsidRDefault="005400C4">
    <w:pPr>
      <w:pStyle w:val="Header"/>
    </w:pPr>
  </w:p>
  <w:p w:rsidR="00AC0A11" w:rsidRDefault="00AC0A11" w:rsidP="00AC0A11">
    <w:pPr>
      <w:pStyle w:val="Heading1"/>
      <w:tabs>
        <w:tab w:val="clear" w:pos="900"/>
        <w:tab w:val="clear" w:pos="1260"/>
        <w:tab w:val="clear" w:pos="1620"/>
      </w:tabs>
    </w:pPr>
    <w:r w:rsidRPr="00CA43DC">
      <w:rPr>
        <w:rFonts w:hint="cs"/>
        <w:cs/>
      </w:rPr>
      <w:t>สารบัญ</w:t>
    </w:r>
  </w:p>
  <w:p w:rsidR="00AC0A11" w:rsidRPr="003343B0" w:rsidRDefault="00AC0A11" w:rsidP="00AC0A11">
    <w:pPr>
      <w:rPr>
        <w:lang w:eastAsia="ko-KR"/>
      </w:rPr>
    </w:pPr>
  </w:p>
  <w:p w:rsidR="00AC0A11" w:rsidRDefault="00AC0A11" w:rsidP="00AC0A11">
    <w:pPr>
      <w:rPr>
        <w:b/>
        <w:bCs/>
      </w:rPr>
    </w:pPr>
    <w:r w:rsidRPr="003343B0">
      <w:rPr>
        <w:rFonts w:hint="cs"/>
        <w:b/>
        <w:bCs/>
        <w:cs/>
      </w:rPr>
      <w:t>เรื่อง</w:t>
    </w:r>
    <w:r w:rsidRPr="003343B0">
      <w:rPr>
        <w:b/>
        <w:bCs/>
        <w:cs/>
      </w:rPr>
      <w:tab/>
    </w:r>
    <w:r w:rsidRPr="003343B0">
      <w:rPr>
        <w:b/>
        <w:bCs/>
        <w:cs/>
      </w:rPr>
      <w:tab/>
    </w:r>
    <w:r w:rsidRPr="003343B0">
      <w:rPr>
        <w:b/>
        <w:bCs/>
        <w:cs/>
      </w:rPr>
      <w:tab/>
    </w:r>
    <w:r w:rsidRPr="003343B0">
      <w:rPr>
        <w:b/>
        <w:bCs/>
        <w:cs/>
      </w:rPr>
      <w:tab/>
    </w:r>
    <w:r w:rsidRPr="003343B0">
      <w:rPr>
        <w:b/>
        <w:bCs/>
        <w:cs/>
      </w:rPr>
      <w:tab/>
    </w:r>
    <w:r w:rsidRPr="003343B0">
      <w:rPr>
        <w:rFonts w:hint="cs"/>
        <w:b/>
        <w:bCs/>
        <w:cs/>
      </w:rPr>
      <w:t>หน้า</w:t>
    </w:r>
  </w:p>
  <w:p w:rsidR="001D105C" w:rsidRPr="001D105C" w:rsidRDefault="001D105C" w:rsidP="00AC0A11">
    <w:pPr>
      <w:rPr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C9F" w:rsidRDefault="003C1C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43D3E"/>
    <w:multiLevelType w:val="hybridMultilevel"/>
    <w:tmpl w:val="43381302"/>
    <w:lvl w:ilvl="0" w:tplc="66240B30">
      <w:start w:val="1"/>
      <w:numFmt w:val="thaiNumbers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D0555"/>
    <w:multiLevelType w:val="hybridMultilevel"/>
    <w:tmpl w:val="D0B06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3425C"/>
    <w:multiLevelType w:val="hybridMultilevel"/>
    <w:tmpl w:val="EDEC3B64"/>
    <w:lvl w:ilvl="0" w:tplc="0D4217B6">
      <w:start w:val="1"/>
      <w:numFmt w:val="decimal"/>
      <w:lvlText w:val="%1."/>
      <w:lvlJc w:val="left"/>
      <w:pPr>
        <w:ind w:left="90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146F2CC2"/>
    <w:multiLevelType w:val="hybridMultilevel"/>
    <w:tmpl w:val="C9DCA8CE"/>
    <w:lvl w:ilvl="0" w:tplc="61F21BB8">
      <w:start w:val="1"/>
      <w:numFmt w:val="decimal"/>
      <w:lvlText w:val="%1."/>
      <w:lvlJc w:val="left"/>
      <w:pPr>
        <w:ind w:left="180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C73DCD"/>
    <w:multiLevelType w:val="hybridMultilevel"/>
    <w:tmpl w:val="FF54D29A"/>
    <w:lvl w:ilvl="0" w:tplc="13060FCA">
      <w:start w:val="1"/>
      <w:numFmt w:val="bullet"/>
      <w:lvlText w:val="-"/>
      <w:lvlJc w:val="left"/>
      <w:pPr>
        <w:ind w:left="234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E3324F"/>
    <w:multiLevelType w:val="hybridMultilevel"/>
    <w:tmpl w:val="AE325B34"/>
    <w:lvl w:ilvl="0" w:tplc="5A04E446">
      <w:start w:val="1"/>
      <w:numFmt w:val="thaiNumbers"/>
      <w:lvlText w:val="%1)"/>
      <w:lvlJc w:val="left"/>
      <w:pPr>
        <w:ind w:left="63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84CAE"/>
    <w:multiLevelType w:val="hybridMultilevel"/>
    <w:tmpl w:val="D7D4791A"/>
    <w:lvl w:ilvl="0" w:tplc="FF7024AA">
      <w:start w:val="6"/>
      <w:numFmt w:val="bullet"/>
      <w:lvlText w:val=""/>
      <w:lvlJc w:val="left"/>
      <w:pPr>
        <w:ind w:left="420" w:hanging="360"/>
      </w:pPr>
      <w:rPr>
        <w:rFonts w:ascii="Wingdings" w:eastAsiaTheme="minorHAnsi" w:hAnsi="Wingdings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A9446AB"/>
    <w:multiLevelType w:val="multilevel"/>
    <w:tmpl w:val="54107CBE"/>
    <w:lvl w:ilvl="0">
      <w:start w:val="1"/>
      <w:numFmt w:val="thaiNumbers"/>
      <w:lvlText w:val="%1)"/>
      <w:lvlJc w:val="left"/>
      <w:pPr>
        <w:ind w:left="450" w:hanging="36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1305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8" w15:restartNumberingAfterBreak="0">
    <w:nsid w:val="4CCC03C5"/>
    <w:multiLevelType w:val="hybridMultilevel"/>
    <w:tmpl w:val="6DBACFB2"/>
    <w:lvl w:ilvl="0" w:tplc="EBF6CFC6">
      <w:start w:val="1"/>
      <w:numFmt w:val="thaiNumbers"/>
      <w:pStyle w:val="a"/>
      <w:lvlText w:val="%1)"/>
      <w:lvlJc w:val="left"/>
      <w:pPr>
        <w:ind w:left="2340" w:hanging="360"/>
      </w:pPr>
      <w:rPr>
        <w:rFonts w:ascii="TH SarabunIT๙" w:hAnsi="TH SarabunIT๙" w:cs="TH SarabunIT๙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07B33"/>
    <w:multiLevelType w:val="hybridMultilevel"/>
    <w:tmpl w:val="4F76C742"/>
    <w:lvl w:ilvl="0" w:tplc="BFB8A88A">
      <w:start w:val="1"/>
      <w:numFmt w:val="decimal"/>
      <w:lvlText w:val="%1."/>
      <w:lvlJc w:val="left"/>
      <w:pPr>
        <w:ind w:left="1440" w:hanging="360"/>
      </w:pPr>
      <w:rPr>
        <w:rFonts w:ascii="TH SarabunIT๙" w:hAnsi="TH SarabunIT๙" w:cs="TH SarabunIT๙" w:hint="default"/>
        <w:b/>
        <w:bCs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8504100"/>
    <w:multiLevelType w:val="hybridMultilevel"/>
    <w:tmpl w:val="2C0E9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6441D0"/>
    <w:multiLevelType w:val="hybridMultilevel"/>
    <w:tmpl w:val="DE4471FC"/>
    <w:lvl w:ilvl="0" w:tplc="6FE40C8E">
      <w:start w:val="1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72704C"/>
    <w:multiLevelType w:val="hybridMultilevel"/>
    <w:tmpl w:val="601EFE66"/>
    <w:lvl w:ilvl="0" w:tplc="0EEE3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BC5E46"/>
    <w:multiLevelType w:val="hybridMultilevel"/>
    <w:tmpl w:val="89FE4834"/>
    <w:lvl w:ilvl="0" w:tplc="B8A62EDE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4" w15:restartNumberingAfterBreak="0">
    <w:nsid w:val="72FA1F0B"/>
    <w:multiLevelType w:val="hybridMultilevel"/>
    <w:tmpl w:val="28ACCC2A"/>
    <w:lvl w:ilvl="0" w:tplc="5F8859D2">
      <w:start w:val="2"/>
      <w:numFmt w:val="bullet"/>
      <w:lvlText w:val=""/>
      <w:lvlJc w:val="left"/>
      <w:pPr>
        <w:ind w:left="1080" w:hanging="360"/>
      </w:pPr>
      <w:rPr>
        <w:rFonts w:ascii="Wingdings" w:eastAsiaTheme="minorHAnsi" w:hAnsi="Wingdings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52900D7"/>
    <w:multiLevelType w:val="hybridMultilevel"/>
    <w:tmpl w:val="3F7285B8"/>
    <w:lvl w:ilvl="0" w:tplc="0EEE3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141851"/>
    <w:multiLevelType w:val="hybridMultilevel"/>
    <w:tmpl w:val="3F7285B8"/>
    <w:lvl w:ilvl="0" w:tplc="0EEE3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B194EE6"/>
    <w:multiLevelType w:val="hybridMultilevel"/>
    <w:tmpl w:val="BE6823D2"/>
    <w:lvl w:ilvl="0" w:tplc="82B839BC">
      <w:start w:val="1"/>
      <w:numFmt w:val="decimal"/>
      <w:lvlText w:val="%1."/>
      <w:lvlJc w:val="left"/>
      <w:pPr>
        <w:ind w:left="720" w:hanging="360"/>
      </w:pPr>
      <w:rPr>
        <w:rFonts w:ascii="TH SarabunIT๙" w:hAnsi="TH SarabunIT๙" w:cs="TH SarabunIT๙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D97BC1"/>
    <w:multiLevelType w:val="multilevel"/>
    <w:tmpl w:val="E398FF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pStyle w:val="211"/>
      <w:lvlText w:val="%1.%2.%3"/>
      <w:lvlJc w:val="left"/>
      <w:pPr>
        <w:ind w:left="50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auto"/>
      </w:rPr>
    </w:lvl>
  </w:abstractNum>
  <w:abstractNum w:abstractNumId="19" w15:restartNumberingAfterBreak="0">
    <w:nsid w:val="7FB33ECF"/>
    <w:multiLevelType w:val="hybridMultilevel"/>
    <w:tmpl w:val="A7C256E4"/>
    <w:lvl w:ilvl="0" w:tplc="66240B30">
      <w:start w:val="1"/>
      <w:numFmt w:val="thaiNumbers"/>
      <w:lvlText w:val="%1)"/>
      <w:lvlJc w:val="left"/>
      <w:pPr>
        <w:ind w:left="12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18"/>
  </w:num>
  <w:num w:numId="5">
    <w:abstractNumId w:val="8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19"/>
  </w:num>
  <w:num w:numId="8">
    <w:abstractNumId w:val="16"/>
  </w:num>
  <w:num w:numId="9">
    <w:abstractNumId w:val="4"/>
  </w:num>
  <w:num w:numId="10">
    <w:abstractNumId w:val="15"/>
  </w:num>
  <w:num w:numId="11">
    <w:abstractNumId w:val="12"/>
  </w:num>
  <w:num w:numId="12">
    <w:abstractNumId w:val="8"/>
    <w:lvlOverride w:ilvl="0">
      <w:startOverride w:val="1"/>
    </w:lvlOverride>
  </w:num>
  <w:num w:numId="13">
    <w:abstractNumId w:val="0"/>
  </w:num>
  <w:num w:numId="14">
    <w:abstractNumId w:val="5"/>
  </w:num>
  <w:num w:numId="15">
    <w:abstractNumId w:val="7"/>
  </w:num>
  <w:num w:numId="16">
    <w:abstractNumId w:val="10"/>
  </w:num>
  <w:num w:numId="17">
    <w:abstractNumId w:val="17"/>
  </w:num>
  <w:num w:numId="18">
    <w:abstractNumId w:val="8"/>
    <w:lvlOverride w:ilvl="0">
      <w:startOverride w:val="2"/>
    </w:lvlOverride>
  </w:num>
  <w:num w:numId="19">
    <w:abstractNumId w:val="6"/>
  </w:num>
  <w:num w:numId="20">
    <w:abstractNumId w:val="13"/>
  </w:num>
  <w:num w:numId="21">
    <w:abstractNumId w:val="2"/>
  </w:num>
  <w:num w:numId="22">
    <w:abstractNumId w:val="1"/>
  </w:num>
  <w:num w:numId="23">
    <w:abstractNumId w:val="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C9E"/>
    <w:rsid w:val="00015AB4"/>
    <w:rsid w:val="00023D3B"/>
    <w:rsid w:val="000457B1"/>
    <w:rsid w:val="000C6E80"/>
    <w:rsid w:val="001D105C"/>
    <w:rsid w:val="001D1571"/>
    <w:rsid w:val="00205FC9"/>
    <w:rsid w:val="00255D68"/>
    <w:rsid w:val="00270274"/>
    <w:rsid w:val="00277F3C"/>
    <w:rsid w:val="003343B0"/>
    <w:rsid w:val="00345534"/>
    <w:rsid w:val="00394B72"/>
    <w:rsid w:val="003C1C9F"/>
    <w:rsid w:val="003E7955"/>
    <w:rsid w:val="004660CD"/>
    <w:rsid w:val="005221F0"/>
    <w:rsid w:val="005400C4"/>
    <w:rsid w:val="00570BBE"/>
    <w:rsid w:val="00580A3F"/>
    <w:rsid w:val="005D49C0"/>
    <w:rsid w:val="005F414E"/>
    <w:rsid w:val="0063113C"/>
    <w:rsid w:val="00642982"/>
    <w:rsid w:val="006438F8"/>
    <w:rsid w:val="006507BA"/>
    <w:rsid w:val="006D14FC"/>
    <w:rsid w:val="00705BDD"/>
    <w:rsid w:val="00737F75"/>
    <w:rsid w:val="00751BEB"/>
    <w:rsid w:val="00785C77"/>
    <w:rsid w:val="007C195D"/>
    <w:rsid w:val="008202CE"/>
    <w:rsid w:val="00856986"/>
    <w:rsid w:val="008C1947"/>
    <w:rsid w:val="00923FED"/>
    <w:rsid w:val="00942A8C"/>
    <w:rsid w:val="009824F7"/>
    <w:rsid w:val="009C6AB1"/>
    <w:rsid w:val="00A17C02"/>
    <w:rsid w:val="00A24F83"/>
    <w:rsid w:val="00A52121"/>
    <w:rsid w:val="00A72E99"/>
    <w:rsid w:val="00AB5031"/>
    <w:rsid w:val="00AC0A11"/>
    <w:rsid w:val="00AC760C"/>
    <w:rsid w:val="00B64230"/>
    <w:rsid w:val="00B70850"/>
    <w:rsid w:val="00BB721C"/>
    <w:rsid w:val="00BC4C8B"/>
    <w:rsid w:val="00C44302"/>
    <w:rsid w:val="00C451D4"/>
    <w:rsid w:val="00C71638"/>
    <w:rsid w:val="00C72902"/>
    <w:rsid w:val="00CA42FC"/>
    <w:rsid w:val="00CA43DC"/>
    <w:rsid w:val="00CE759E"/>
    <w:rsid w:val="00CF324F"/>
    <w:rsid w:val="00D60ABB"/>
    <w:rsid w:val="00DA0811"/>
    <w:rsid w:val="00DC6876"/>
    <w:rsid w:val="00E34224"/>
    <w:rsid w:val="00E66F37"/>
    <w:rsid w:val="00EC3C9E"/>
    <w:rsid w:val="00EC6921"/>
    <w:rsid w:val="00ED2224"/>
    <w:rsid w:val="00ED3F21"/>
    <w:rsid w:val="00F122F5"/>
    <w:rsid w:val="00FC522C"/>
    <w:rsid w:val="00FC618C"/>
    <w:rsid w:val="00FD23D5"/>
    <w:rsid w:val="00FD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90D978-64E3-4BA1-AF13-F314496F7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7BA"/>
    <w:pPr>
      <w:tabs>
        <w:tab w:val="left" w:pos="360"/>
        <w:tab w:val="left" w:pos="720"/>
        <w:tab w:val="left" w:pos="1080"/>
        <w:tab w:val="left" w:pos="1440"/>
        <w:tab w:val="left" w:pos="1800"/>
        <w:tab w:val="right" w:pos="9360"/>
      </w:tabs>
      <w:spacing w:after="0" w:line="240" w:lineRule="auto"/>
    </w:pPr>
    <w:rPr>
      <w:rFonts w:ascii="TH SarabunIT๙" w:hAnsi="TH SarabunIT๙" w:cs="TH SarabunIT๙"/>
      <w:color w:val="000000" w:themeColor="text1"/>
      <w:sz w:val="32"/>
      <w:szCs w:val="32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CA43DC"/>
    <w:pPr>
      <w:tabs>
        <w:tab w:val="left" w:pos="900"/>
        <w:tab w:val="left" w:pos="1260"/>
        <w:tab w:val="left" w:pos="1620"/>
        <w:tab w:val="right" w:pos="8666"/>
        <w:tab w:val="right" w:pos="9071"/>
      </w:tabs>
      <w:ind w:left="0"/>
      <w:contextualSpacing w:val="0"/>
      <w:jc w:val="center"/>
      <w:outlineLvl w:val="0"/>
    </w:pPr>
    <w:rPr>
      <w:rFonts w:cs="TH SarabunIT๙"/>
      <w:b/>
      <w:bCs/>
      <w:color w:val="auto"/>
      <w:sz w:val="48"/>
      <w:szCs w:val="48"/>
      <w:lang w:eastAsia="ko-K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43DC"/>
    <w:pPr>
      <w:tabs>
        <w:tab w:val="left" w:pos="900"/>
        <w:tab w:val="left" w:pos="1260"/>
        <w:tab w:val="left" w:pos="1620"/>
        <w:tab w:val="right" w:pos="8666"/>
        <w:tab w:val="right" w:pos="9071"/>
      </w:tabs>
      <w:jc w:val="center"/>
      <w:outlineLvl w:val="2"/>
    </w:pPr>
    <w:rPr>
      <w:b/>
      <w:bCs/>
      <w:color w:val="auto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C3C9E"/>
    <w:pPr>
      <w:ind w:left="720"/>
      <w:contextualSpacing/>
    </w:pPr>
    <w:rPr>
      <w:rFonts w:cs="Angsana New"/>
    </w:rPr>
  </w:style>
  <w:style w:type="paragraph" w:customStyle="1" w:styleId="211">
    <w:name w:val="2.1.1"/>
    <w:basedOn w:val="ListParagraph"/>
    <w:link w:val="211Char"/>
    <w:qFormat/>
    <w:rsid w:val="00EC3C9E"/>
    <w:pPr>
      <w:numPr>
        <w:ilvl w:val="2"/>
        <w:numId w:val="4"/>
      </w:numPr>
      <w:ind w:left="1440" w:right="-334"/>
    </w:pPr>
    <w:rPr>
      <w:rFonts w:cs="TH SarabunIT๙"/>
      <w:b/>
      <w:bCs/>
    </w:rPr>
  </w:style>
  <w:style w:type="paragraph" w:customStyle="1" w:styleId="a0">
    <w:name w:val="ลูกศร"/>
    <w:basedOn w:val="a1"/>
    <w:link w:val="Char"/>
    <w:qFormat/>
    <w:rsid w:val="005400C4"/>
    <w:pPr>
      <w:tabs>
        <w:tab w:val="right" w:pos="9360"/>
      </w:tabs>
      <w:spacing w:before="120"/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C3C9E"/>
    <w:rPr>
      <w:rFonts w:cs="Angsana New"/>
      <w:color w:val="000000" w:themeColor="text1"/>
      <w:szCs w:val="32"/>
    </w:rPr>
  </w:style>
  <w:style w:type="character" w:customStyle="1" w:styleId="211Char">
    <w:name w:val="2.1.1 Char"/>
    <w:basedOn w:val="ListParagraphChar"/>
    <w:link w:val="211"/>
    <w:rsid w:val="00EC3C9E"/>
    <w:rPr>
      <w:rFonts w:ascii="TH SarabunIT๙" w:hAnsi="TH SarabunIT๙" w:cs="TH SarabunIT๙"/>
      <w:b/>
      <w:bCs/>
      <w:color w:val="000000" w:themeColor="text1"/>
      <w:sz w:val="32"/>
      <w:szCs w:val="32"/>
    </w:rPr>
  </w:style>
  <w:style w:type="paragraph" w:customStyle="1" w:styleId="a1">
    <w:name w:val="วงกลม"/>
    <w:basedOn w:val="Normal"/>
    <w:link w:val="Char0"/>
    <w:qFormat/>
    <w:rsid w:val="00ED2224"/>
    <w:pPr>
      <w:tabs>
        <w:tab w:val="clear" w:pos="360"/>
        <w:tab w:val="clear" w:pos="720"/>
        <w:tab w:val="clear" w:pos="9360"/>
      </w:tabs>
      <w:ind w:left="1080"/>
    </w:pPr>
    <w:rPr>
      <w:sz w:val="20"/>
    </w:rPr>
  </w:style>
  <w:style w:type="character" w:customStyle="1" w:styleId="Char">
    <w:name w:val="ลูกศร Char"/>
    <w:basedOn w:val="DefaultParagraphFont"/>
    <w:link w:val="a0"/>
    <w:rsid w:val="005400C4"/>
    <w:rPr>
      <w:rFonts w:ascii="TH SarabunIT๙" w:hAnsi="TH SarabunIT๙" w:cs="TH SarabunIT๙"/>
      <w:color w:val="000000" w:themeColor="text1"/>
      <w:sz w:val="20"/>
      <w:szCs w:val="32"/>
    </w:rPr>
  </w:style>
  <w:style w:type="paragraph" w:customStyle="1" w:styleId="a">
    <w:name w:val="ข้อย่อย"/>
    <w:basedOn w:val="ListParagraph"/>
    <w:link w:val="Char1"/>
    <w:qFormat/>
    <w:rsid w:val="00EC3C9E"/>
    <w:pPr>
      <w:numPr>
        <w:numId w:val="2"/>
      </w:numPr>
      <w:tabs>
        <w:tab w:val="right" w:pos="8666"/>
      </w:tabs>
      <w:ind w:right="-334"/>
    </w:pPr>
    <w:rPr>
      <w:rFonts w:cs="TH SarabunIT๙"/>
      <w:spacing w:val="-6"/>
    </w:rPr>
  </w:style>
  <w:style w:type="character" w:customStyle="1" w:styleId="Char0">
    <w:name w:val="วงกลม Char"/>
    <w:basedOn w:val="DefaultParagraphFont"/>
    <w:link w:val="a1"/>
    <w:rsid w:val="00ED2224"/>
    <w:rPr>
      <w:rFonts w:ascii="TH SarabunIT๙" w:hAnsi="TH SarabunIT๙" w:cs="TH SarabunIT๙"/>
      <w:color w:val="000000" w:themeColor="text1"/>
      <w:sz w:val="20"/>
      <w:szCs w:val="32"/>
    </w:rPr>
  </w:style>
  <w:style w:type="paragraph" w:customStyle="1" w:styleId="11">
    <w:name w:val="1.1ข้อย่อย"/>
    <w:basedOn w:val="a"/>
    <w:link w:val="11Char"/>
    <w:qFormat/>
    <w:rsid w:val="00EC3C9E"/>
    <w:pPr>
      <w:numPr>
        <w:numId w:val="0"/>
      </w:numPr>
      <w:ind w:left="2961" w:hanging="621"/>
    </w:pPr>
  </w:style>
  <w:style w:type="character" w:customStyle="1" w:styleId="Char1">
    <w:name w:val="ข้อย่อย Char"/>
    <w:basedOn w:val="ListParagraphChar"/>
    <w:link w:val="a"/>
    <w:rsid w:val="00EC3C9E"/>
    <w:rPr>
      <w:rFonts w:ascii="TH SarabunIT๙" w:hAnsi="TH SarabunIT๙" w:cs="TH SarabunIT๙"/>
      <w:color w:val="000000" w:themeColor="text1"/>
      <w:spacing w:val="-6"/>
      <w:sz w:val="32"/>
      <w:szCs w:val="32"/>
    </w:rPr>
  </w:style>
  <w:style w:type="paragraph" w:customStyle="1" w:styleId="a2">
    <w:name w:val="กรณี"/>
    <w:basedOn w:val="ListParagraph"/>
    <w:link w:val="Char2"/>
    <w:qFormat/>
    <w:rsid w:val="00EC3C9E"/>
    <w:pPr>
      <w:tabs>
        <w:tab w:val="right" w:pos="8666"/>
      </w:tabs>
      <w:ind w:left="2979" w:hanging="639"/>
    </w:pPr>
    <w:rPr>
      <w:rFonts w:cs="TH SarabunIT๙"/>
      <w:color w:val="FF0000"/>
    </w:rPr>
  </w:style>
  <w:style w:type="character" w:customStyle="1" w:styleId="11Char">
    <w:name w:val="1.1ข้อย่อย Char"/>
    <w:basedOn w:val="Char1"/>
    <w:link w:val="11"/>
    <w:rsid w:val="00EC3C9E"/>
    <w:rPr>
      <w:rFonts w:ascii="TH SarabunIT๙" w:hAnsi="TH SarabunIT๙" w:cs="TH SarabunIT๙"/>
      <w:color w:val="000000" w:themeColor="text1"/>
      <w:spacing w:val="-6"/>
      <w:sz w:val="32"/>
      <w:szCs w:val="32"/>
    </w:rPr>
  </w:style>
  <w:style w:type="character" w:customStyle="1" w:styleId="Char2">
    <w:name w:val="กรณี Char"/>
    <w:basedOn w:val="ListParagraphChar"/>
    <w:link w:val="a2"/>
    <w:rsid w:val="00EC3C9E"/>
    <w:rPr>
      <w:rFonts w:ascii="TH SarabunIT๙" w:hAnsi="TH SarabunIT๙" w:cs="TH SarabunIT๙"/>
      <w:color w:val="FF0000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CA43DC"/>
    <w:rPr>
      <w:rFonts w:ascii="TH SarabunIT๙" w:hAnsi="TH SarabunIT๙" w:cs="TH SarabunIT๙"/>
      <w:b/>
      <w:bCs/>
      <w:sz w:val="48"/>
      <w:szCs w:val="48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CA43DC"/>
    <w:rPr>
      <w:rFonts w:ascii="TH SarabunIT๙" w:hAnsi="TH SarabunIT๙" w:cs="TH SarabunIT๙"/>
      <w:b/>
      <w:bCs/>
      <w:sz w:val="32"/>
      <w:szCs w:val="32"/>
      <w:lang w:eastAsia="ko-KR"/>
    </w:rPr>
  </w:style>
  <w:style w:type="paragraph" w:styleId="NoSpacing">
    <w:name w:val="No Spacing"/>
    <w:aliases w:val="หัวข้อเรื่อง"/>
    <w:basedOn w:val="Normal"/>
    <w:uiPriority w:val="1"/>
    <w:qFormat/>
    <w:rsid w:val="00A24F83"/>
    <w:pPr>
      <w:tabs>
        <w:tab w:val="clear" w:pos="360"/>
      </w:tabs>
      <w:spacing w:before="120"/>
      <w:ind w:left="360"/>
    </w:pPr>
    <w:rPr>
      <w:b/>
      <w:bCs/>
    </w:rPr>
  </w:style>
  <w:style w:type="paragraph" w:customStyle="1" w:styleId="a3">
    <w:name w:val="เนื้อหา"/>
    <w:basedOn w:val="Normal"/>
    <w:link w:val="Char3"/>
    <w:qFormat/>
    <w:rsid w:val="00ED2224"/>
    <w:pPr>
      <w:tabs>
        <w:tab w:val="clear" w:pos="360"/>
        <w:tab w:val="clear" w:pos="720"/>
        <w:tab w:val="clear" w:pos="1080"/>
        <w:tab w:val="clear" w:pos="1440"/>
        <w:tab w:val="clear" w:pos="1800"/>
        <w:tab w:val="left" w:pos="2160"/>
        <w:tab w:val="left" w:pos="2520"/>
      </w:tabs>
      <w:ind w:left="1800" w:hanging="360"/>
    </w:pPr>
  </w:style>
  <w:style w:type="character" w:customStyle="1" w:styleId="Char3">
    <w:name w:val="เนื้อหา Char"/>
    <w:basedOn w:val="DefaultParagraphFont"/>
    <w:link w:val="a3"/>
    <w:rsid w:val="00ED2224"/>
    <w:rPr>
      <w:rFonts w:ascii="TH SarabunIT๙" w:hAnsi="TH SarabunIT๙" w:cs="TH SarabunIT๙"/>
      <w:color w:val="000000" w:themeColor="text1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224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224"/>
    <w:rPr>
      <w:rFonts w:ascii="Segoe UI" w:hAnsi="Segoe UI" w:cs="Angsana New"/>
      <w:color w:val="000000" w:themeColor="text1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5400C4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9360"/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5400C4"/>
    <w:rPr>
      <w:rFonts w:ascii="TH SarabunIT๙" w:hAnsi="TH SarabunIT๙" w:cs="Angsana New"/>
      <w:color w:val="000000" w:themeColor="text1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5400C4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9360"/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5400C4"/>
    <w:rPr>
      <w:rFonts w:ascii="TH SarabunIT๙" w:hAnsi="TH SarabunIT๙" w:cs="Angsana New"/>
      <w:color w:val="000000" w:themeColor="text1"/>
      <w:sz w:val="32"/>
      <w:szCs w:val="40"/>
    </w:rPr>
  </w:style>
  <w:style w:type="character" w:styleId="Strong">
    <w:name w:val="Strong"/>
    <w:basedOn w:val="DefaultParagraphFont"/>
    <w:uiPriority w:val="22"/>
    <w:qFormat/>
    <w:rsid w:val="00923F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7</Pages>
  <Words>1716</Words>
  <Characters>9785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www.easyosteam.com</Company>
  <LinksUpToDate>false</LinksUpToDate>
  <CharactersWithSpaces>11479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นายไพฑูรย์ ภูวเศรษฐ</cp:lastModifiedBy>
  <cp:revision>23</cp:revision>
  <cp:lastPrinted>2018-01-09T09:36:00Z</cp:lastPrinted>
  <dcterms:created xsi:type="dcterms:W3CDTF">2017-11-16T08:23:00Z</dcterms:created>
  <dcterms:modified xsi:type="dcterms:W3CDTF">2018-01-17T03:48:00Z</dcterms:modified>
</cp:coreProperties>
</file>